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7" w:rsidRPr="00B600D7" w:rsidRDefault="00B600D7" w:rsidP="00B600D7">
      <w:pPr>
        <w:pStyle w:val="Style3"/>
        <w:widowControl/>
        <w:spacing w:before="106"/>
        <w:rPr>
          <w:rStyle w:val="FontStyle37"/>
          <w:sz w:val="24"/>
          <w:szCs w:val="24"/>
        </w:rPr>
      </w:pPr>
      <w:r w:rsidRPr="00B600D7">
        <w:rPr>
          <w:rStyle w:val="FontStyle37"/>
          <w:sz w:val="24"/>
          <w:szCs w:val="24"/>
        </w:rPr>
        <w:t>УЧЕБНЫЙ ПЛАН</w:t>
      </w:r>
    </w:p>
    <w:p w:rsidR="00B600D7" w:rsidRPr="00B600D7" w:rsidRDefault="00B600D7" w:rsidP="00B600D7">
      <w:pPr>
        <w:pStyle w:val="Style29"/>
        <w:widowControl/>
        <w:ind w:firstLine="0"/>
        <w:jc w:val="center"/>
        <w:rPr>
          <w:rStyle w:val="FontStyle37"/>
          <w:sz w:val="24"/>
          <w:szCs w:val="24"/>
        </w:rPr>
      </w:pPr>
      <w:r w:rsidRPr="00B600D7">
        <w:rPr>
          <w:rStyle w:val="FontStyle37"/>
          <w:sz w:val="24"/>
          <w:szCs w:val="24"/>
        </w:rPr>
        <w:t>«Подготовка частных охранников 6-</w:t>
      </w:r>
      <w:bookmarkStart w:id="0" w:name="_GoBack"/>
      <w:bookmarkEnd w:id="0"/>
      <w:r w:rsidRPr="00B600D7">
        <w:rPr>
          <w:rStyle w:val="FontStyle37"/>
          <w:sz w:val="24"/>
          <w:szCs w:val="24"/>
        </w:rPr>
        <w:t>го разряда»</w:t>
      </w:r>
    </w:p>
    <w:p w:rsidR="00B600D7" w:rsidRPr="00B600D7" w:rsidRDefault="00B600D7" w:rsidP="00B600D7">
      <w:pPr>
        <w:pStyle w:val="Style31"/>
        <w:widowControl/>
        <w:ind w:firstLine="0"/>
        <w:jc w:val="center"/>
        <w:rPr>
          <w:rStyle w:val="FontStyle35"/>
          <w:sz w:val="24"/>
          <w:szCs w:val="24"/>
        </w:rPr>
      </w:pPr>
      <w:r w:rsidRPr="00B600D7">
        <w:rPr>
          <w:rStyle w:val="FontStyle35"/>
          <w:sz w:val="24"/>
          <w:szCs w:val="24"/>
        </w:rPr>
        <w:t>Полный курс обучения составляет 266 часов.</w:t>
      </w:r>
    </w:p>
    <w:p w:rsidR="00B600D7" w:rsidRPr="00B600D7" w:rsidRDefault="00B600D7" w:rsidP="00B600D7">
      <w:pPr>
        <w:pStyle w:val="Style31"/>
        <w:widowControl/>
        <w:jc w:val="center"/>
        <w:rPr>
          <w:rStyle w:val="FontStyle35"/>
          <w:sz w:val="24"/>
          <w:szCs w:val="24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276"/>
        <w:gridCol w:w="2255"/>
      </w:tblGrid>
      <w:tr w:rsidR="00B600D7" w:rsidRPr="00B600D7" w:rsidTr="00163738">
        <w:trPr>
          <w:trHeight w:hRule="exact" w:val="4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ind w:left="134" w:right="106" w:firstLine="48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 xml:space="preserve">№ </w:t>
            </w:r>
            <w:proofErr w:type="gramStart"/>
            <w:r w:rsidRPr="00B600D7">
              <w:rPr>
                <w:rStyle w:val="FontStyle35"/>
                <w:sz w:val="24"/>
                <w:szCs w:val="24"/>
              </w:rPr>
              <w:t>п</w:t>
            </w:r>
            <w:proofErr w:type="gramEnd"/>
            <w:r w:rsidRPr="00B600D7">
              <w:rPr>
                <w:rStyle w:val="FontStyle35"/>
                <w:sz w:val="24"/>
                <w:szCs w:val="24"/>
              </w:rPr>
              <w:t>/п</w:t>
            </w: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left="389" w:right="389"/>
              <w:jc w:val="center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Наименование учебных дисциплин</w:t>
            </w: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44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531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71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Лекции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Практические занятия, сем</w:t>
            </w:r>
            <w:r w:rsidRPr="00B600D7">
              <w:rPr>
                <w:rStyle w:val="FontStyle35"/>
                <w:sz w:val="24"/>
                <w:szCs w:val="24"/>
              </w:rPr>
              <w:t>и</w:t>
            </w:r>
            <w:r w:rsidRPr="00B600D7">
              <w:rPr>
                <w:rStyle w:val="FontStyle35"/>
                <w:sz w:val="24"/>
                <w:szCs w:val="24"/>
              </w:rPr>
              <w:t>нары</w:t>
            </w:r>
          </w:p>
        </w:tc>
      </w:tr>
      <w:tr w:rsidR="00B600D7" w:rsidRPr="00B600D7" w:rsidTr="00163738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Правовая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12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34</w:t>
            </w:r>
          </w:p>
        </w:tc>
      </w:tr>
      <w:tr w:rsidR="00B600D7" w:rsidRPr="00B600D7" w:rsidTr="00163738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4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left="5" w:firstLine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Тактико-специальная подг</w:t>
            </w:r>
            <w:r w:rsidRPr="00B600D7">
              <w:rPr>
                <w:rStyle w:val="FontStyle35"/>
                <w:sz w:val="24"/>
                <w:szCs w:val="24"/>
              </w:rPr>
              <w:t>о</w:t>
            </w:r>
            <w:r w:rsidRPr="00B600D7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17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B600D7">
              <w:rPr>
                <w:rStyle w:val="FontStyle40"/>
                <w:sz w:val="24"/>
                <w:szCs w:val="24"/>
              </w:rPr>
              <w:t>50</w:t>
            </w:r>
          </w:p>
        </w:tc>
      </w:tr>
      <w:tr w:rsidR="00B600D7" w:rsidRPr="00B600D7" w:rsidTr="00163738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hanging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41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B600D7">
              <w:rPr>
                <w:rStyle w:val="FontStyle41"/>
                <w:sz w:val="24"/>
                <w:szCs w:val="24"/>
              </w:rPr>
              <w:t>12</w:t>
            </w:r>
          </w:p>
        </w:tc>
      </w:tr>
      <w:tr w:rsidR="00B600D7" w:rsidRPr="00B600D7" w:rsidTr="00163738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right="398" w:hanging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41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B600D7">
              <w:rPr>
                <w:rStyle w:val="FontStyle41"/>
                <w:sz w:val="24"/>
                <w:szCs w:val="24"/>
              </w:rPr>
              <w:t>11</w:t>
            </w:r>
          </w:p>
        </w:tc>
      </w:tr>
      <w:tr w:rsidR="00B600D7" w:rsidRPr="00B600D7" w:rsidTr="00163738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hanging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Психологическая подг</w:t>
            </w:r>
            <w:r w:rsidRPr="00B600D7">
              <w:rPr>
                <w:rStyle w:val="FontStyle35"/>
                <w:sz w:val="24"/>
                <w:szCs w:val="24"/>
              </w:rPr>
              <w:t>о</w:t>
            </w:r>
            <w:r w:rsidRPr="00B600D7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B600D7">
              <w:rPr>
                <w:rStyle w:val="FontStyle43"/>
                <w:sz w:val="24"/>
                <w:szCs w:val="24"/>
              </w:rPr>
              <w:t>5</w:t>
            </w:r>
          </w:p>
        </w:tc>
      </w:tr>
      <w:tr w:rsidR="00B600D7" w:rsidRPr="00B600D7" w:rsidTr="00163738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hanging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B600D7">
              <w:rPr>
                <w:rStyle w:val="FontStyle43"/>
                <w:sz w:val="24"/>
                <w:szCs w:val="24"/>
              </w:rPr>
              <w:t>32</w:t>
            </w:r>
          </w:p>
        </w:tc>
      </w:tr>
      <w:tr w:rsidR="00B600D7" w:rsidRPr="00B600D7" w:rsidTr="00163738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Первая помощь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94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4"/>
                <w:sz w:val="24"/>
                <w:szCs w:val="24"/>
                <w:vertAlign w:val="superscript"/>
              </w:rPr>
            </w:pPr>
            <w:r w:rsidRPr="00B600D7">
              <w:rPr>
                <w:rStyle w:val="FontStyle35"/>
                <w:sz w:val="24"/>
                <w:szCs w:val="24"/>
              </w:rPr>
              <w:t>16</w:t>
            </w:r>
          </w:p>
        </w:tc>
      </w:tr>
      <w:tr w:rsidR="00B600D7" w:rsidRPr="00B600D7" w:rsidTr="00163738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Специальная физическая подгото</w:t>
            </w:r>
            <w:r w:rsidRPr="00B600D7">
              <w:rPr>
                <w:rStyle w:val="FontStyle35"/>
                <w:sz w:val="24"/>
                <w:szCs w:val="24"/>
              </w:rPr>
              <w:t>в</w:t>
            </w:r>
            <w:r w:rsidRPr="00B600D7">
              <w:rPr>
                <w:rStyle w:val="FontStyle35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46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45"/>
                <w:sz w:val="24"/>
                <w:szCs w:val="24"/>
                <w:vertAlign w:val="superscript"/>
              </w:rPr>
            </w:pPr>
            <w:r w:rsidRPr="00B600D7">
              <w:rPr>
                <w:rStyle w:val="FontStyle35"/>
                <w:sz w:val="24"/>
                <w:szCs w:val="24"/>
              </w:rPr>
              <w:t>10</w:t>
            </w:r>
          </w:p>
        </w:tc>
      </w:tr>
      <w:tr w:rsidR="00B600D7" w:rsidRPr="00B600D7" w:rsidTr="00163738">
        <w:trPr>
          <w:trHeight w:hRule="exact" w:val="43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26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70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B600D7">
              <w:rPr>
                <w:rStyle w:val="FontStyle35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89"/>
              <w:rPr>
                <w:rStyle w:val="FontStyle35"/>
                <w:b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389"/>
              <w:jc w:val="left"/>
              <w:rPr>
                <w:rStyle w:val="FontStyle35"/>
                <w:b/>
                <w:sz w:val="24"/>
                <w:szCs w:val="24"/>
              </w:rPr>
            </w:pPr>
            <w:r w:rsidRPr="00B600D7">
              <w:rPr>
                <w:rStyle w:val="FontStyle35"/>
                <w:b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94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B600D7">
              <w:rPr>
                <w:rStyle w:val="FontStyle39"/>
                <w:sz w:val="24"/>
                <w:szCs w:val="24"/>
              </w:rPr>
              <w:t>172</w:t>
            </w:r>
          </w:p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</w:tc>
      </w:tr>
    </w:tbl>
    <w:p w:rsidR="00B600D7" w:rsidRPr="00B600D7" w:rsidRDefault="00B600D7" w:rsidP="00B600D7">
      <w:pPr>
        <w:pStyle w:val="Style29"/>
        <w:widowControl/>
        <w:ind w:firstLine="0"/>
        <w:jc w:val="both"/>
        <w:rPr>
          <w:rStyle w:val="FontStyle37"/>
          <w:sz w:val="24"/>
          <w:szCs w:val="24"/>
        </w:rPr>
      </w:pPr>
    </w:p>
    <w:p w:rsidR="00B600D7" w:rsidRPr="00B600D7" w:rsidRDefault="00B600D7" w:rsidP="00B600D7">
      <w:pPr>
        <w:pStyle w:val="Style3"/>
        <w:widowControl/>
        <w:ind w:left="24"/>
        <w:rPr>
          <w:rStyle w:val="FontStyle37"/>
          <w:sz w:val="24"/>
          <w:szCs w:val="24"/>
        </w:rPr>
      </w:pPr>
      <w:r w:rsidRPr="00B600D7">
        <w:rPr>
          <w:rStyle w:val="FontStyle37"/>
          <w:sz w:val="24"/>
          <w:szCs w:val="24"/>
        </w:rPr>
        <w:br w:type="page"/>
      </w:r>
      <w:r w:rsidRPr="00B600D7">
        <w:rPr>
          <w:rStyle w:val="FontStyle37"/>
          <w:sz w:val="24"/>
          <w:szCs w:val="24"/>
        </w:rPr>
        <w:lastRenderedPageBreak/>
        <w:t>УЧЕБНО-ТЕМАТИЧЕСКИЕ ПЛАНЫ</w:t>
      </w:r>
    </w:p>
    <w:p w:rsidR="00B600D7" w:rsidRPr="00B600D7" w:rsidRDefault="00B600D7" w:rsidP="00B600D7">
      <w:pPr>
        <w:pStyle w:val="Style22"/>
        <w:widowControl/>
        <w:spacing w:line="240" w:lineRule="exact"/>
        <w:jc w:val="center"/>
      </w:pPr>
    </w:p>
    <w:p w:rsidR="00B600D7" w:rsidRPr="00B600D7" w:rsidRDefault="00B600D7" w:rsidP="00B600D7">
      <w:pPr>
        <w:pStyle w:val="Style22"/>
        <w:widowControl/>
        <w:numPr>
          <w:ilvl w:val="0"/>
          <w:numId w:val="7"/>
        </w:numPr>
        <w:spacing w:before="86"/>
        <w:jc w:val="center"/>
        <w:rPr>
          <w:rStyle w:val="FontStyle37"/>
          <w:sz w:val="24"/>
          <w:szCs w:val="24"/>
        </w:rPr>
      </w:pPr>
      <w:r w:rsidRPr="00B600D7">
        <w:rPr>
          <w:rStyle w:val="FontStyle37"/>
          <w:sz w:val="24"/>
          <w:szCs w:val="24"/>
        </w:rPr>
        <w:t>ПРАВОВАЯ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5"/>
        <w:gridCol w:w="2008"/>
      </w:tblGrid>
      <w:tr w:rsidR="00B600D7" w:rsidRPr="00B600D7" w:rsidTr="00163738">
        <w:trPr>
          <w:trHeight w:hRule="exact" w:val="51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Наименования учебных тем</w:t>
            </w:r>
          </w:p>
        </w:tc>
        <w:tc>
          <w:tcPr>
            <w:tcW w:w="4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637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val="396"/>
        </w:trPr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spacing w:line="240" w:lineRule="auto"/>
            </w:pPr>
            <w:r w:rsidRPr="00B600D7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661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726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Лекций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proofErr w:type="spellStart"/>
            <w:r w:rsidRPr="00B600D7">
              <w:rPr>
                <w:rStyle w:val="FontStyle35"/>
                <w:sz w:val="24"/>
                <w:szCs w:val="24"/>
              </w:rPr>
              <w:t>Практ</w:t>
            </w:r>
            <w:proofErr w:type="spellEnd"/>
            <w:r w:rsidRPr="00B600D7">
              <w:rPr>
                <w:rStyle w:val="FontStyle35"/>
                <w:sz w:val="24"/>
                <w:szCs w:val="24"/>
              </w:rPr>
              <w:t>. занятий, с</w:t>
            </w:r>
            <w:r w:rsidRPr="00B600D7">
              <w:rPr>
                <w:rStyle w:val="FontStyle35"/>
                <w:sz w:val="24"/>
                <w:szCs w:val="24"/>
              </w:rPr>
              <w:t>е</w:t>
            </w:r>
            <w:r w:rsidRPr="00B600D7">
              <w:rPr>
                <w:rStyle w:val="FontStyle35"/>
                <w:sz w:val="24"/>
                <w:szCs w:val="24"/>
              </w:rPr>
              <w:t>минаров</w:t>
            </w:r>
          </w:p>
          <w:p w:rsidR="00B600D7" w:rsidRPr="00B600D7" w:rsidRDefault="00B600D7" w:rsidP="00163738">
            <w:pPr>
              <w:pStyle w:val="Style28"/>
              <w:widowControl/>
              <w:spacing w:line="326" w:lineRule="exact"/>
              <w:ind w:left="53" w:right="86"/>
              <w:rPr>
                <w:rStyle w:val="FontStyle35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8"/>
              <w:widowControl/>
              <w:spacing w:line="326" w:lineRule="exact"/>
              <w:ind w:left="53" w:right="86"/>
              <w:rPr>
                <w:rStyle w:val="FontStyle35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hRule="exact" w:val="7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tabs>
                <w:tab w:val="left" w:pos="4882"/>
              </w:tabs>
              <w:spacing w:line="322" w:lineRule="exact"/>
              <w:ind w:left="19" w:firstLine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Тема 1. Правовое регулирование частной охранной де</w:t>
            </w:r>
            <w:r w:rsidRPr="00B600D7">
              <w:rPr>
                <w:rStyle w:val="FontStyle35"/>
                <w:sz w:val="24"/>
                <w:szCs w:val="24"/>
              </w:rPr>
              <w:t>я</w:t>
            </w:r>
            <w:r w:rsidRPr="00B600D7">
              <w:rPr>
                <w:rStyle w:val="FontStyle35"/>
                <w:sz w:val="24"/>
                <w:szCs w:val="24"/>
              </w:rPr>
              <w:t>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9"/>
              <w:widowControl/>
              <w:jc w:val="center"/>
            </w:pPr>
            <w:r w:rsidRPr="00B600D7">
              <w:t>9</w:t>
            </w:r>
          </w:p>
        </w:tc>
      </w:tr>
      <w:tr w:rsidR="00B600D7" w:rsidRPr="00B600D7" w:rsidTr="00163738">
        <w:trPr>
          <w:trHeight w:hRule="exact"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tabs>
                <w:tab w:val="left" w:pos="4882"/>
              </w:tabs>
              <w:spacing w:line="331" w:lineRule="exact"/>
              <w:ind w:left="14" w:firstLine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Тема 2. Основы уголовного законодател</w:t>
            </w:r>
            <w:r w:rsidRPr="00B600D7">
              <w:rPr>
                <w:rStyle w:val="FontStyle35"/>
                <w:sz w:val="24"/>
                <w:szCs w:val="24"/>
              </w:rPr>
              <w:t>ь</w:t>
            </w:r>
            <w:r w:rsidRPr="00B600D7">
              <w:rPr>
                <w:rStyle w:val="FontStyle35"/>
                <w:sz w:val="24"/>
                <w:szCs w:val="24"/>
              </w:rPr>
              <w:t>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47"/>
                <w:sz w:val="24"/>
                <w:szCs w:val="24"/>
              </w:rPr>
              <w:t>7</w:t>
            </w:r>
          </w:p>
          <w:p w:rsidR="00B600D7" w:rsidRPr="00B600D7" w:rsidRDefault="00B600D7" w:rsidP="00163738">
            <w:pPr>
              <w:pStyle w:val="Style21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Тема 3. Основы административного законод</w:t>
            </w:r>
            <w:r w:rsidRPr="00B600D7">
              <w:rPr>
                <w:rStyle w:val="FontStyle35"/>
                <w:sz w:val="24"/>
                <w:szCs w:val="24"/>
              </w:rPr>
              <w:t>а</w:t>
            </w:r>
            <w:r w:rsidRPr="00B600D7">
              <w:rPr>
                <w:rStyle w:val="FontStyle35"/>
                <w:sz w:val="24"/>
                <w:szCs w:val="24"/>
              </w:rPr>
              <w:t>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9"/>
              <w:widowControl/>
              <w:jc w:val="center"/>
            </w:pPr>
            <w:r w:rsidRPr="00B600D7">
              <w:t>5</w:t>
            </w:r>
          </w:p>
        </w:tc>
      </w:tr>
      <w:tr w:rsidR="00B600D7" w:rsidRPr="00B600D7" w:rsidTr="00163738">
        <w:trPr>
          <w:trHeight w:hRule="exact" w:val="9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6" w:lineRule="exact"/>
              <w:ind w:left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Тема 4. Применение оружия и специальных сре</w:t>
            </w:r>
            <w:proofErr w:type="gramStart"/>
            <w:r w:rsidRPr="00B600D7">
              <w:rPr>
                <w:rStyle w:val="FontStyle35"/>
                <w:sz w:val="24"/>
                <w:szCs w:val="24"/>
              </w:rPr>
              <w:t>дств пр</w:t>
            </w:r>
            <w:proofErr w:type="gramEnd"/>
            <w:r w:rsidRPr="00B600D7">
              <w:rPr>
                <w:rStyle w:val="FontStyle35"/>
                <w:sz w:val="24"/>
                <w:szCs w:val="24"/>
              </w:rPr>
              <w:t>и ос</w:t>
            </w:r>
            <w:r w:rsidRPr="00B600D7">
              <w:rPr>
                <w:rStyle w:val="FontStyle35"/>
                <w:sz w:val="24"/>
                <w:szCs w:val="24"/>
              </w:rPr>
              <w:t>у</w:t>
            </w:r>
            <w:r w:rsidRPr="00B600D7">
              <w:rPr>
                <w:rStyle w:val="FontStyle35"/>
                <w:sz w:val="24"/>
                <w:szCs w:val="24"/>
              </w:rPr>
              <w:t>ществлении частной охранной деятельности.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9"/>
              <w:widowControl/>
              <w:jc w:val="center"/>
            </w:pPr>
            <w:r w:rsidRPr="00B600D7">
              <w:t>8</w:t>
            </w:r>
          </w:p>
        </w:tc>
      </w:tr>
      <w:tr w:rsidR="00B600D7" w:rsidRPr="00B600D7" w:rsidTr="00163738">
        <w:trPr>
          <w:trHeight w:hRule="exact"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7"/>
              <w:widowControl/>
              <w:spacing w:line="322" w:lineRule="exact"/>
              <w:ind w:left="14" w:hanging="10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Тема 5. Основы гражданского и трудового законод</w:t>
            </w:r>
            <w:r w:rsidRPr="00B600D7">
              <w:rPr>
                <w:rStyle w:val="FontStyle35"/>
                <w:sz w:val="24"/>
                <w:szCs w:val="24"/>
              </w:rPr>
              <w:t>а</w:t>
            </w:r>
            <w:r w:rsidRPr="00B600D7">
              <w:rPr>
                <w:rStyle w:val="FontStyle35"/>
                <w:sz w:val="24"/>
                <w:szCs w:val="24"/>
              </w:rPr>
              <w:t>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9"/>
              <w:widowControl/>
              <w:jc w:val="center"/>
            </w:pPr>
            <w:r w:rsidRPr="00B600D7">
              <w:t>4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Зачет по темам 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B600D7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47"/>
                <w:sz w:val="24"/>
                <w:szCs w:val="24"/>
              </w:rPr>
              <w:t>1</w:t>
            </w:r>
          </w:p>
          <w:p w:rsidR="00B600D7" w:rsidRPr="00B600D7" w:rsidRDefault="00B600D7" w:rsidP="00163738">
            <w:pPr>
              <w:pStyle w:val="Style25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47"/>
                <w:sz w:val="24"/>
                <w:szCs w:val="24"/>
              </w:rPr>
              <w:t>-</w:t>
            </w:r>
          </w:p>
        </w:tc>
      </w:tr>
      <w:tr w:rsidR="00B600D7" w:rsidRPr="00B600D7" w:rsidTr="00163738">
        <w:trPr>
          <w:trHeight w:hRule="exact" w:val="3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b/>
                <w:sz w:val="24"/>
                <w:szCs w:val="24"/>
              </w:rPr>
            </w:pPr>
            <w:r w:rsidRPr="00B600D7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B600D7">
              <w:rPr>
                <w:rStyle w:val="FontStyle35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jc w:val="center"/>
              <w:rPr>
                <w:rStyle w:val="FontStyle47"/>
                <w:b/>
                <w:sz w:val="24"/>
                <w:szCs w:val="24"/>
              </w:rPr>
            </w:pPr>
            <w:r w:rsidRPr="00B600D7">
              <w:rPr>
                <w:rStyle w:val="FontStyle47"/>
                <w:b/>
                <w:sz w:val="24"/>
                <w:szCs w:val="24"/>
              </w:rPr>
              <w:t>26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B600D7">
              <w:rPr>
                <w:rStyle w:val="FontStyle35"/>
                <w:b/>
                <w:sz w:val="24"/>
                <w:szCs w:val="24"/>
              </w:rPr>
              <w:t>34</w:t>
            </w:r>
          </w:p>
        </w:tc>
      </w:tr>
    </w:tbl>
    <w:p w:rsidR="00B600D7" w:rsidRPr="00B600D7" w:rsidRDefault="00B600D7" w:rsidP="00B600D7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</w:p>
    <w:p w:rsidR="00B600D7" w:rsidRPr="00B600D7" w:rsidRDefault="00B600D7" w:rsidP="00B600D7">
      <w:pPr>
        <w:pStyle w:val="Style32"/>
        <w:widowControl/>
        <w:spacing w:line="326" w:lineRule="exact"/>
        <w:ind w:firstLine="567"/>
        <w:rPr>
          <w:rStyle w:val="FontStyle49"/>
          <w:sz w:val="24"/>
          <w:szCs w:val="24"/>
        </w:rPr>
      </w:pPr>
      <w:r w:rsidRPr="00B600D7">
        <w:rPr>
          <w:rStyle w:val="FontStyle49"/>
          <w:sz w:val="24"/>
          <w:szCs w:val="24"/>
        </w:rPr>
        <w:t>Тема 1.  Правовое регулирование частной охранной деятельности.</w:t>
      </w:r>
    </w:p>
    <w:p w:rsidR="00B600D7" w:rsidRPr="00B600D7" w:rsidRDefault="00B600D7" w:rsidP="00B600D7">
      <w:pPr>
        <w:pStyle w:val="3"/>
        <w:ind w:firstLine="567"/>
        <w:jc w:val="both"/>
        <w:rPr>
          <w:sz w:val="24"/>
          <w:szCs w:val="24"/>
        </w:rPr>
      </w:pPr>
      <w:r w:rsidRPr="00B600D7">
        <w:rPr>
          <w:rStyle w:val="FontStyle35"/>
          <w:sz w:val="24"/>
          <w:szCs w:val="24"/>
        </w:rPr>
        <w:t>Конституция Российской Федерации. Закон Российской Федерации «О частной детективной и охранной деятельности в Российской Федерации» - ядро правовой осн</w:t>
      </w:r>
      <w:r w:rsidRPr="00B600D7">
        <w:rPr>
          <w:rStyle w:val="FontStyle35"/>
          <w:sz w:val="24"/>
          <w:szCs w:val="24"/>
        </w:rPr>
        <w:t>о</w:t>
      </w:r>
      <w:r w:rsidRPr="00B600D7">
        <w:rPr>
          <w:rStyle w:val="FontStyle35"/>
          <w:sz w:val="24"/>
          <w:szCs w:val="24"/>
        </w:rPr>
        <w:t>вы частной охранной деятельности. Характеристика Закона Российской Федерации «О частной детективной и охранной деятельности в Российской Федерации». Понятие час</w:t>
      </w:r>
      <w:r w:rsidRPr="00B600D7">
        <w:rPr>
          <w:rStyle w:val="FontStyle35"/>
          <w:sz w:val="24"/>
          <w:szCs w:val="24"/>
        </w:rPr>
        <w:t>т</w:t>
      </w:r>
      <w:r w:rsidRPr="00B600D7">
        <w:rPr>
          <w:rStyle w:val="FontStyle35"/>
          <w:sz w:val="24"/>
          <w:szCs w:val="24"/>
        </w:rPr>
        <w:t>ной охранной деятельности, основные виды охранных услуг. Основания для отнесения охр</w:t>
      </w:r>
      <w:r w:rsidRPr="00B600D7">
        <w:rPr>
          <w:rStyle w:val="FontStyle35"/>
          <w:sz w:val="24"/>
          <w:szCs w:val="24"/>
        </w:rPr>
        <w:t>а</w:t>
      </w:r>
      <w:r w:rsidRPr="00B600D7">
        <w:rPr>
          <w:rStyle w:val="FontStyle35"/>
          <w:sz w:val="24"/>
          <w:szCs w:val="24"/>
        </w:rPr>
        <w:t xml:space="preserve">няемых объектов к объектам, </w:t>
      </w:r>
      <w:r w:rsidRPr="00B600D7">
        <w:rPr>
          <w:sz w:val="24"/>
          <w:szCs w:val="24"/>
        </w:rPr>
        <w:t>в отношении которых установлены обязательные для в</w:t>
      </w:r>
      <w:r w:rsidRPr="00B600D7">
        <w:rPr>
          <w:sz w:val="24"/>
          <w:szCs w:val="24"/>
        </w:rPr>
        <w:t>ы</w:t>
      </w:r>
      <w:r w:rsidRPr="00B600D7">
        <w:rPr>
          <w:sz w:val="24"/>
          <w:szCs w:val="24"/>
        </w:rPr>
        <w:t>полнения требования к антитеррористической защищенности, за исключением объе</w:t>
      </w:r>
      <w:r w:rsidRPr="00B600D7">
        <w:rPr>
          <w:sz w:val="24"/>
          <w:szCs w:val="24"/>
        </w:rPr>
        <w:t>к</w:t>
      </w:r>
      <w:r w:rsidRPr="00B600D7">
        <w:rPr>
          <w:sz w:val="24"/>
          <w:szCs w:val="24"/>
        </w:rPr>
        <w:t xml:space="preserve">тов, предусмотренных </w:t>
      </w:r>
      <w:hyperlink w:anchor="Par200" w:tooltip="Ссылка на текущий документ" w:history="1">
        <w:r w:rsidRPr="00B600D7">
          <w:rPr>
            <w:sz w:val="24"/>
            <w:szCs w:val="24"/>
          </w:rPr>
          <w:t>частью третьей статьи 11</w:t>
        </w:r>
      </w:hyperlink>
      <w:r w:rsidRPr="00B600D7">
        <w:rPr>
          <w:sz w:val="24"/>
          <w:szCs w:val="24"/>
        </w:rPr>
        <w:t xml:space="preserve"> Закона. </w:t>
      </w:r>
    </w:p>
    <w:p w:rsidR="00B600D7" w:rsidRPr="00B600D7" w:rsidRDefault="00B600D7" w:rsidP="00B600D7">
      <w:pPr>
        <w:pStyle w:val="Style4"/>
        <w:widowControl/>
        <w:spacing w:line="326" w:lineRule="exact"/>
        <w:ind w:firstLine="567"/>
        <w:rPr>
          <w:rStyle w:val="FontStyle35"/>
          <w:sz w:val="24"/>
          <w:szCs w:val="24"/>
        </w:rPr>
      </w:pPr>
      <w:r w:rsidRPr="00B600D7">
        <w:rPr>
          <w:rStyle w:val="FontStyle35"/>
          <w:sz w:val="24"/>
          <w:szCs w:val="24"/>
        </w:rPr>
        <w:t>Порядок лицензирования частной охранной деятельности. Цели, задачи и принц</w:t>
      </w:r>
      <w:r w:rsidRPr="00B600D7">
        <w:rPr>
          <w:rStyle w:val="FontStyle35"/>
          <w:sz w:val="24"/>
          <w:szCs w:val="24"/>
        </w:rPr>
        <w:t>и</w:t>
      </w:r>
      <w:r w:rsidRPr="00B600D7">
        <w:rPr>
          <w:rStyle w:val="FontStyle35"/>
          <w:sz w:val="24"/>
          <w:szCs w:val="24"/>
        </w:rPr>
        <w:t>пы деятельности частных охранных организаций. Ограничения в сфере частной охранной д</w:t>
      </w:r>
      <w:r w:rsidRPr="00B600D7">
        <w:rPr>
          <w:rStyle w:val="FontStyle35"/>
          <w:sz w:val="24"/>
          <w:szCs w:val="24"/>
        </w:rPr>
        <w:t>е</w:t>
      </w:r>
      <w:r w:rsidRPr="00B600D7">
        <w:rPr>
          <w:rStyle w:val="FontStyle35"/>
          <w:sz w:val="24"/>
          <w:szCs w:val="24"/>
        </w:rPr>
        <w:t>ятельности.</w:t>
      </w:r>
    </w:p>
    <w:p w:rsidR="00B600D7" w:rsidRPr="00B600D7" w:rsidRDefault="00B600D7" w:rsidP="00B600D7">
      <w:pPr>
        <w:pStyle w:val="Style22"/>
        <w:widowControl/>
        <w:spacing w:before="86"/>
        <w:ind w:firstLine="567"/>
        <w:rPr>
          <w:rStyle w:val="FontStyle35"/>
          <w:sz w:val="24"/>
          <w:szCs w:val="24"/>
        </w:rPr>
      </w:pPr>
      <w:r w:rsidRPr="00B600D7">
        <w:rPr>
          <w:rStyle w:val="FontStyle35"/>
          <w:sz w:val="24"/>
          <w:szCs w:val="24"/>
        </w:rPr>
        <w:t>Права и обязанности частного охранника, его правовой статус.</w:t>
      </w:r>
    </w:p>
    <w:p w:rsidR="00B600D7" w:rsidRPr="00B600D7" w:rsidRDefault="00B600D7" w:rsidP="00B600D7">
      <w:pPr>
        <w:pStyle w:val="Style2"/>
        <w:widowControl/>
        <w:spacing w:line="326" w:lineRule="exact"/>
        <w:ind w:right="24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Порядок получения удостоверения частного охранника. Порядок прохождения период</w:t>
      </w:r>
      <w:r w:rsidRPr="00B600D7">
        <w:rPr>
          <w:rStyle w:val="FontStyle18"/>
          <w:sz w:val="24"/>
          <w:szCs w:val="24"/>
        </w:rPr>
        <w:t>и</w:t>
      </w:r>
      <w:r w:rsidRPr="00B600D7">
        <w:rPr>
          <w:rStyle w:val="FontStyle18"/>
          <w:sz w:val="24"/>
          <w:szCs w:val="24"/>
        </w:rPr>
        <w:t>ческих проверок.</w:t>
      </w:r>
    </w:p>
    <w:p w:rsidR="00B600D7" w:rsidRPr="00B600D7" w:rsidRDefault="00B600D7" w:rsidP="00B600D7">
      <w:pPr>
        <w:pStyle w:val="Style3"/>
        <w:widowControl/>
        <w:ind w:right="-1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Социальная и правовая защита частных охранников. Контроль и надзор за частной охранной деятельностью.</w:t>
      </w:r>
    </w:p>
    <w:p w:rsidR="00B600D7" w:rsidRPr="00B600D7" w:rsidRDefault="00B600D7" w:rsidP="00B600D7">
      <w:pPr>
        <w:pStyle w:val="Style4"/>
        <w:widowControl/>
        <w:spacing w:before="82" w:line="322" w:lineRule="exact"/>
        <w:ind w:firstLine="0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2.  Основы уголовного законодательства.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9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Система уголовного законодательства. Уголовная ответственность и ее о</w:t>
      </w:r>
      <w:r w:rsidRPr="00B600D7">
        <w:rPr>
          <w:rStyle w:val="FontStyle18"/>
          <w:sz w:val="24"/>
          <w:szCs w:val="24"/>
        </w:rPr>
        <w:t>с</w:t>
      </w:r>
      <w:r w:rsidRPr="00B600D7">
        <w:rPr>
          <w:rStyle w:val="FontStyle18"/>
          <w:sz w:val="24"/>
          <w:szCs w:val="24"/>
        </w:rPr>
        <w:t>нования.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9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преступления и состава преступления. Основные составляющие, образу</w:t>
      </w:r>
      <w:r w:rsidRPr="00B600D7">
        <w:rPr>
          <w:rStyle w:val="FontStyle18"/>
          <w:sz w:val="24"/>
          <w:szCs w:val="24"/>
        </w:rPr>
        <w:t>ю</w:t>
      </w:r>
      <w:r w:rsidRPr="00B600D7">
        <w:rPr>
          <w:rStyle w:val="FontStyle18"/>
          <w:sz w:val="24"/>
          <w:szCs w:val="24"/>
        </w:rPr>
        <w:t>щие состав преступления. Смягчающие и отягчающие обстоятельства.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4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lastRenderedPageBreak/>
        <w:t>Обстоятельства, исключающие преступность деяния. Необходимая оборона и ее значение в частной охранной деятельности. Условия правомерности самообороны. Пр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вышение пределов необходимой самообороны.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4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Общая характеристика преступлений против личности. Положения статей 125, 127, 137, 138, 139 Уголовного кодекса Российской Федерации.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0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Общая характеристика преступлений в сфере экономики. Изучение положений ст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тей 171, 203 УК РФ. Обзор статей. Кража (ст. 158 УК РФ). Грабеж (ст. 161 УК РФ). Разбой (ст. 162 УК РФ). Незаконное предпринимательство (ст. 171 УК РФ). Превышение полн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мочий служащими частных охранных служб (ст. 203 УК РФ).</w:t>
      </w:r>
    </w:p>
    <w:p w:rsidR="00B600D7" w:rsidRPr="00B600D7" w:rsidRDefault="00B600D7" w:rsidP="00B600D7">
      <w:pPr>
        <w:pStyle w:val="Style2"/>
        <w:widowControl/>
        <w:spacing w:line="322" w:lineRule="exact"/>
        <w:ind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Преступления против общественной безопасности. Нарушения уголовного закон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дательства в сфере оборота оружия и ответственность за них, положения статей 222, 223, 224, 225, 226 УК РФ.</w:t>
      </w:r>
    </w:p>
    <w:p w:rsidR="00B600D7" w:rsidRPr="00B600D7" w:rsidRDefault="00B600D7" w:rsidP="00B600D7">
      <w:pPr>
        <w:pStyle w:val="Style4"/>
        <w:widowControl/>
        <w:spacing w:before="91" w:line="326" w:lineRule="exact"/>
        <w:ind w:firstLine="0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3.  Основы административного законодательства.</w:t>
      </w:r>
    </w:p>
    <w:p w:rsidR="00B600D7" w:rsidRPr="00B600D7" w:rsidRDefault="00B600D7" w:rsidP="00B600D7">
      <w:pPr>
        <w:pStyle w:val="Style2"/>
        <w:widowControl/>
        <w:spacing w:line="326" w:lineRule="exact"/>
        <w:ind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Система органов государственной власти Российской Федерации. Компетенция органов государственной власти Российской Федерации и их дол</w:t>
      </w:r>
      <w:r w:rsidRPr="00B600D7">
        <w:rPr>
          <w:rStyle w:val="FontStyle18"/>
          <w:sz w:val="24"/>
          <w:szCs w:val="24"/>
        </w:rPr>
        <w:t>ж</w:t>
      </w:r>
      <w:r w:rsidRPr="00B600D7">
        <w:rPr>
          <w:rStyle w:val="FontStyle18"/>
          <w:sz w:val="24"/>
          <w:szCs w:val="24"/>
        </w:rPr>
        <w:t>ностных лиц.</w:t>
      </w:r>
    </w:p>
    <w:p w:rsidR="00B600D7" w:rsidRPr="00B600D7" w:rsidRDefault="00B600D7" w:rsidP="00B600D7">
      <w:pPr>
        <w:pStyle w:val="Style2"/>
        <w:widowControl/>
        <w:spacing w:line="326" w:lineRule="exact"/>
        <w:ind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административного правонарушения и административного наказания. В</w:t>
      </w:r>
      <w:r w:rsidRPr="00B600D7">
        <w:rPr>
          <w:rStyle w:val="FontStyle18"/>
          <w:sz w:val="24"/>
          <w:szCs w:val="24"/>
        </w:rPr>
        <w:t>и</w:t>
      </w:r>
      <w:r w:rsidRPr="00B600D7">
        <w:rPr>
          <w:rStyle w:val="FontStyle18"/>
          <w:sz w:val="24"/>
          <w:szCs w:val="24"/>
        </w:rPr>
        <w:t>ды административных правонарушений. Должностные лица, уполномоченные составлять протоколы об административных правонарушениях. Применение мер обеспечения произво</w:t>
      </w:r>
      <w:r w:rsidRPr="00B600D7">
        <w:rPr>
          <w:rStyle w:val="FontStyle18"/>
          <w:sz w:val="24"/>
          <w:szCs w:val="24"/>
        </w:rPr>
        <w:t>д</w:t>
      </w:r>
      <w:r w:rsidRPr="00B600D7">
        <w:rPr>
          <w:rStyle w:val="FontStyle18"/>
          <w:sz w:val="24"/>
          <w:szCs w:val="24"/>
        </w:rPr>
        <w:t>ства по делам об административном правонарушении.</w:t>
      </w:r>
    </w:p>
    <w:p w:rsidR="00B600D7" w:rsidRPr="00B600D7" w:rsidRDefault="00B600D7" w:rsidP="00B600D7">
      <w:pPr>
        <w:pStyle w:val="Style2"/>
        <w:widowControl/>
        <w:spacing w:line="326" w:lineRule="exact"/>
        <w:ind w:right="5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Административные правонарушения в области предпринимательской деятельн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сти. Изучение положений статьи 14.1 Кодекса Российской Федерации об администрати</w:t>
      </w:r>
      <w:r w:rsidRPr="00B600D7">
        <w:rPr>
          <w:rStyle w:val="FontStyle18"/>
          <w:sz w:val="24"/>
          <w:szCs w:val="24"/>
        </w:rPr>
        <w:t>в</w:t>
      </w:r>
      <w:r w:rsidRPr="00B600D7">
        <w:rPr>
          <w:rStyle w:val="FontStyle18"/>
          <w:sz w:val="24"/>
          <w:szCs w:val="24"/>
        </w:rPr>
        <w:t>ных правонарушениях.</w:t>
      </w:r>
    </w:p>
    <w:p w:rsidR="00B600D7" w:rsidRPr="00B600D7" w:rsidRDefault="00B600D7" w:rsidP="00B600D7">
      <w:pPr>
        <w:pStyle w:val="Style2"/>
        <w:widowControl/>
        <w:spacing w:line="326" w:lineRule="exact"/>
        <w:ind w:right="5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Административные правонарушения, посягающие на институты государственной власти. Изучение положений статьи 17.12 Кодекса.</w:t>
      </w:r>
    </w:p>
    <w:p w:rsidR="00B600D7" w:rsidRPr="00B600D7" w:rsidRDefault="00B600D7" w:rsidP="00B600D7">
      <w:pPr>
        <w:pStyle w:val="Style2"/>
        <w:widowControl/>
        <w:spacing w:line="326" w:lineRule="exact"/>
        <w:ind w:right="10" w:firstLine="567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Административные правонарушения против порядка управления. Изучение полож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ний части 1 статьи 19.4, части 1 статьи 19.5, статьи 19.20 КоАП РФ.</w:t>
      </w:r>
    </w:p>
    <w:p w:rsidR="00B600D7" w:rsidRPr="00B600D7" w:rsidRDefault="00B600D7" w:rsidP="00B600D7">
      <w:pPr>
        <w:pStyle w:val="Style2"/>
        <w:widowControl/>
        <w:ind w:right="38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рушений, предусмотренных частями 1 и 2 статьи 20.1, статьями 20.8, 20.9, 20.12, 20.13, 20.16, 20.17, 20.19, 20.23, 20.24 КоАП РФ.</w:t>
      </w:r>
    </w:p>
    <w:p w:rsidR="00B600D7" w:rsidRPr="00B600D7" w:rsidRDefault="00B600D7" w:rsidP="00B600D7">
      <w:pPr>
        <w:pStyle w:val="Style8"/>
        <w:widowControl/>
        <w:ind w:right="19" w:firstLine="0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4. Применение оружия и специальных сре</w:t>
      </w:r>
      <w:proofErr w:type="gramStart"/>
      <w:r w:rsidRPr="00B600D7">
        <w:rPr>
          <w:rStyle w:val="FontStyle24"/>
          <w:i w:val="0"/>
          <w:sz w:val="24"/>
          <w:szCs w:val="24"/>
        </w:rPr>
        <w:t>дств пр</w:t>
      </w:r>
      <w:proofErr w:type="gramEnd"/>
      <w:r w:rsidRPr="00B600D7">
        <w:rPr>
          <w:rStyle w:val="FontStyle24"/>
          <w:i w:val="0"/>
          <w:sz w:val="24"/>
          <w:szCs w:val="24"/>
        </w:rPr>
        <w:t>и осуществлении частной охранной деятельности.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4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специальных средств. Виды специальных средств. Порядок приобрет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ния, учета и хранения специальных средств.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4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Основания, условия и порядок применения специальных сре</w:t>
      </w:r>
      <w:proofErr w:type="gramStart"/>
      <w:r w:rsidRPr="00B600D7">
        <w:rPr>
          <w:rStyle w:val="FontStyle18"/>
          <w:sz w:val="24"/>
          <w:szCs w:val="24"/>
        </w:rPr>
        <w:t>дств в ч</w:t>
      </w:r>
      <w:proofErr w:type="gramEnd"/>
      <w:r w:rsidRPr="00B600D7">
        <w:rPr>
          <w:rStyle w:val="FontStyle18"/>
          <w:sz w:val="24"/>
          <w:szCs w:val="24"/>
        </w:rPr>
        <w:t>астной охра</w:t>
      </w:r>
      <w:r w:rsidRPr="00B600D7">
        <w:rPr>
          <w:rStyle w:val="FontStyle18"/>
          <w:sz w:val="24"/>
          <w:szCs w:val="24"/>
        </w:rPr>
        <w:t>н</w:t>
      </w:r>
      <w:r w:rsidRPr="00B600D7">
        <w:rPr>
          <w:rStyle w:val="FontStyle18"/>
          <w:sz w:val="24"/>
          <w:szCs w:val="24"/>
        </w:rPr>
        <w:t>ной деятельности. Основания, исключающие применение специальных средств. Действия частного охранника после применения специальных средств. Ответственность за незако</w:t>
      </w:r>
      <w:r w:rsidRPr="00B600D7">
        <w:rPr>
          <w:rStyle w:val="FontStyle18"/>
          <w:sz w:val="24"/>
          <w:szCs w:val="24"/>
        </w:rPr>
        <w:t>н</w:t>
      </w:r>
      <w:r w:rsidRPr="00B600D7">
        <w:rPr>
          <w:rStyle w:val="FontStyle18"/>
          <w:sz w:val="24"/>
          <w:szCs w:val="24"/>
        </w:rPr>
        <w:t>ное применение специальных средств.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4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и классификация оружия. Виды оружия. Продажа, учет, хранение, тран</w:t>
      </w:r>
      <w:r w:rsidRPr="00B600D7">
        <w:rPr>
          <w:rStyle w:val="FontStyle18"/>
          <w:sz w:val="24"/>
          <w:szCs w:val="24"/>
        </w:rPr>
        <w:t>с</w:t>
      </w:r>
      <w:r w:rsidRPr="00B600D7">
        <w:rPr>
          <w:rStyle w:val="FontStyle18"/>
          <w:sz w:val="24"/>
          <w:szCs w:val="24"/>
        </w:rPr>
        <w:t>портировка и ношение оружия. Порядок получения лицензий на оружие. Порядок пол</w:t>
      </w:r>
      <w:r w:rsidRPr="00B600D7">
        <w:rPr>
          <w:rStyle w:val="FontStyle18"/>
          <w:sz w:val="24"/>
          <w:szCs w:val="24"/>
        </w:rPr>
        <w:t>у</w:t>
      </w:r>
      <w:r w:rsidRPr="00B600D7">
        <w:rPr>
          <w:rStyle w:val="FontStyle18"/>
          <w:sz w:val="24"/>
          <w:szCs w:val="24"/>
        </w:rPr>
        <w:t>чения разрешений на право хранения и ношения оружия.</w:t>
      </w:r>
    </w:p>
    <w:p w:rsidR="00B600D7" w:rsidRPr="00B600D7" w:rsidRDefault="00B600D7" w:rsidP="00B600D7">
      <w:pPr>
        <w:pStyle w:val="Style8"/>
        <w:widowControl/>
        <w:spacing w:before="96"/>
        <w:ind w:firstLine="0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5.   Основы гражданского и трудового законодательства.</w:t>
      </w:r>
    </w:p>
    <w:p w:rsidR="00B600D7" w:rsidRPr="00B600D7" w:rsidRDefault="00B600D7" w:rsidP="00B600D7">
      <w:pPr>
        <w:pStyle w:val="Style2"/>
        <w:widowControl/>
        <w:spacing w:line="322" w:lineRule="exact"/>
        <w:ind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Право собственности и его содержание. Защита прав собственности.</w:t>
      </w:r>
    </w:p>
    <w:p w:rsidR="00B600D7" w:rsidRPr="00B600D7" w:rsidRDefault="00B600D7" w:rsidP="00B600D7">
      <w:pPr>
        <w:pStyle w:val="Style10"/>
        <w:widowControl/>
        <w:tabs>
          <w:tab w:val="left" w:pos="1694"/>
        </w:tabs>
        <w:spacing w:line="322" w:lineRule="exact"/>
        <w:ind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lastRenderedPageBreak/>
        <w:t>Обстоятельства, возникающие вследствие причинения вреда имуществу собственн</w:t>
      </w:r>
      <w:r w:rsidRPr="00B600D7">
        <w:rPr>
          <w:rStyle w:val="FontStyle18"/>
          <w:sz w:val="24"/>
          <w:szCs w:val="24"/>
        </w:rPr>
        <w:t>и</w:t>
      </w:r>
      <w:r w:rsidRPr="00B600D7">
        <w:rPr>
          <w:rStyle w:val="FontStyle18"/>
          <w:sz w:val="24"/>
          <w:szCs w:val="24"/>
        </w:rPr>
        <w:t>ков. Общие основания ответственности за причинение вреда. Изучение положений ст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тей 1066, 1067 Гражданского кодекса Российской Федерации.</w:t>
      </w:r>
    </w:p>
    <w:p w:rsidR="00B600D7" w:rsidRPr="00B600D7" w:rsidRDefault="00B600D7" w:rsidP="00B600D7">
      <w:pPr>
        <w:pStyle w:val="Style2"/>
        <w:widowControl/>
        <w:spacing w:line="322" w:lineRule="exact"/>
        <w:ind w:right="5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Общая характеристика Трудового кодекса Российской Федерации. Стороны и с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держание трудового договора. Условия трудового договора, срок и форма его заключения. Основания прекращения трудового договора. Рабочее время и время отдыха. Оплата и нормирование труда. Трудовая дисциплина.</w:t>
      </w:r>
    </w:p>
    <w:p w:rsidR="00B600D7" w:rsidRPr="00B600D7" w:rsidRDefault="00B600D7" w:rsidP="00B600D7">
      <w:pPr>
        <w:pStyle w:val="Style2"/>
        <w:widowControl/>
        <w:spacing w:line="322" w:lineRule="exact"/>
        <w:ind w:right="10" w:firstLine="567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и признаки материальной ответственности сторон по трудовому догов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ру.</w:t>
      </w:r>
    </w:p>
    <w:p w:rsidR="00B600D7" w:rsidRPr="00B600D7" w:rsidRDefault="00B600D7" w:rsidP="00B600D7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B600D7">
        <w:rPr>
          <w:rStyle w:val="FontStyle20"/>
          <w:sz w:val="24"/>
          <w:szCs w:val="24"/>
        </w:rPr>
        <w:t>2. ТАКТИКО-СПЕЦИАЛЬНАЯ ПОДГОТОВКА</w:t>
      </w:r>
    </w:p>
    <w:p w:rsidR="00B600D7" w:rsidRPr="00B600D7" w:rsidRDefault="00B600D7" w:rsidP="00B600D7">
      <w:pPr>
        <w:pStyle w:val="Style12"/>
        <w:widowControl/>
        <w:jc w:val="center"/>
        <w:rPr>
          <w:rStyle w:val="FontStyle2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966"/>
      </w:tblGrid>
      <w:tr w:rsidR="00B600D7" w:rsidRPr="00B600D7" w:rsidTr="00163738">
        <w:trPr>
          <w:trHeight w:hRule="exact" w:val="49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ind w:left="102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Наименования учебных тем</w:t>
            </w:r>
          </w:p>
          <w:p w:rsidR="00B600D7" w:rsidRPr="00B600D7" w:rsidRDefault="00B600D7" w:rsidP="00163738">
            <w:pPr>
              <w:rPr>
                <w:rStyle w:val="FontStyle1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1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ind w:left="1253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2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Всего</w:t>
            </w:r>
          </w:p>
          <w:p w:rsidR="00B600D7" w:rsidRPr="00B600D7" w:rsidRDefault="00B600D7" w:rsidP="00163738">
            <w:pPr>
              <w:jc w:val="center"/>
              <w:rPr>
                <w:rStyle w:val="FontStyle1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ind w:left="1469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108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Лекций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ind w:right="48" w:firstLine="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Практических.</w:t>
            </w:r>
          </w:p>
          <w:p w:rsidR="00B600D7" w:rsidRPr="00B600D7" w:rsidRDefault="00B600D7" w:rsidP="00163738">
            <w:pPr>
              <w:pStyle w:val="Style13"/>
              <w:widowControl/>
              <w:ind w:right="48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з</w:t>
            </w:r>
            <w:r w:rsidRPr="00B600D7">
              <w:rPr>
                <w:rStyle w:val="FontStyle18"/>
                <w:sz w:val="24"/>
                <w:szCs w:val="24"/>
              </w:rPr>
              <w:t>а</w:t>
            </w:r>
            <w:r w:rsidRPr="00B600D7">
              <w:rPr>
                <w:rStyle w:val="FontStyle18"/>
                <w:sz w:val="24"/>
                <w:szCs w:val="24"/>
              </w:rPr>
              <w:t>нятий,</w:t>
            </w:r>
          </w:p>
          <w:p w:rsidR="00B600D7" w:rsidRPr="00B600D7" w:rsidRDefault="00B600D7" w:rsidP="00163738">
            <w:pPr>
              <w:pStyle w:val="Style13"/>
              <w:widowControl/>
              <w:ind w:right="48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сем</w:t>
            </w:r>
            <w:r w:rsidRPr="00B600D7">
              <w:rPr>
                <w:rStyle w:val="FontStyle18"/>
                <w:sz w:val="24"/>
                <w:szCs w:val="24"/>
              </w:rPr>
              <w:t>и</w:t>
            </w:r>
            <w:r w:rsidRPr="00B600D7">
              <w:rPr>
                <w:rStyle w:val="FontStyle18"/>
                <w:sz w:val="24"/>
                <w:szCs w:val="24"/>
              </w:rPr>
              <w:t>наров</w:t>
            </w:r>
          </w:p>
        </w:tc>
      </w:tr>
      <w:tr w:rsidR="00B600D7" w:rsidRPr="00B600D7" w:rsidTr="00163738">
        <w:trPr>
          <w:trHeight w:hRule="exact" w:val="4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left="14" w:firstLine="5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Тема 1. Тактика и методы охраны имущ</w:t>
            </w:r>
            <w:r w:rsidRPr="00B600D7">
              <w:rPr>
                <w:rStyle w:val="FontStyle18"/>
                <w:sz w:val="24"/>
                <w:szCs w:val="24"/>
              </w:rPr>
              <w:t>е</w:t>
            </w:r>
            <w:r w:rsidRPr="00B600D7">
              <w:rPr>
                <w:rStyle w:val="FontStyle18"/>
                <w:sz w:val="24"/>
                <w:szCs w:val="24"/>
              </w:rPr>
              <w:t>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10</w:t>
            </w:r>
          </w:p>
        </w:tc>
      </w:tr>
      <w:tr w:rsidR="00B600D7" w:rsidRPr="00B600D7" w:rsidTr="00163738">
        <w:trPr>
          <w:trHeight w:hRule="exact" w:val="4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firstLine="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Тема 2. Защита жизни и здоровья гра</w:t>
            </w:r>
            <w:r w:rsidRPr="00B600D7">
              <w:rPr>
                <w:rStyle w:val="FontStyle18"/>
                <w:sz w:val="24"/>
                <w:szCs w:val="24"/>
              </w:rPr>
              <w:t>ж</w:t>
            </w:r>
            <w:r w:rsidRPr="00B600D7">
              <w:rPr>
                <w:rStyle w:val="FontStyle18"/>
                <w:sz w:val="24"/>
                <w:szCs w:val="24"/>
              </w:rPr>
              <w:t>дан.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11</w:t>
            </w:r>
          </w:p>
        </w:tc>
      </w:tr>
      <w:tr w:rsidR="00B600D7" w:rsidRPr="00B600D7" w:rsidTr="00163738">
        <w:trPr>
          <w:trHeight w:hRule="exact" w:val="7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tabs>
                <w:tab w:val="left" w:pos="5023"/>
              </w:tabs>
              <w:ind w:left="10" w:firstLine="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Тема 3. Тактика и методы обеспечения п</w:t>
            </w:r>
            <w:r w:rsidRPr="00B600D7">
              <w:rPr>
                <w:rStyle w:val="FontStyle18"/>
                <w:sz w:val="24"/>
                <w:szCs w:val="24"/>
              </w:rPr>
              <w:t>о</w:t>
            </w:r>
            <w:r w:rsidRPr="00B600D7">
              <w:rPr>
                <w:rStyle w:val="FontStyle18"/>
                <w:sz w:val="24"/>
                <w:szCs w:val="24"/>
              </w:rPr>
              <w:t>рядка в местах проведения массовых меропри</w:t>
            </w:r>
            <w:r w:rsidRPr="00B600D7">
              <w:rPr>
                <w:rStyle w:val="FontStyle18"/>
                <w:sz w:val="24"/>
                <w:szCs w:val="24"/>
              </w:rPr>
              <w:t>я</w:t>
            </w:r>
            <w:r w:rsidRPr="00B600D7">
              <w:rPr>
                <w:rStyle w:val="FontStyle18"/>
                <w:sz w:val="24"/>
                <w:szCs w:val="24"/>
              </w:rPr>
              <w:t>тий.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8</w:t>
            </w:r>
          </w:p>
        </w:tc>
      </w:tr>
      <w:tr w:rsidR="00B600D7" w:rsidRPr="00B600D7" w:rsidTr="00163738">
        <w:trPr>
          <w:trHeight w:hRule="exact" w:val="98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left="10" w:firstLine="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Тема 4. Консультирование и подготовка  рекомендаций клиентам по вопросам правомерной защиты от противоправных посяг</w:t>
            </w:r>
            <w:r w:rsidRPr="00B600D7">
              <w:rPr>
                <w:rStyle w:val="FontStyle18"/>
                <w:sz w:val="24"/>
                <w:szCs w:val="24"/>
              </w:rPr>
              <w:t>а</w:t>
            </w:r>
            <w:r w:rsidRPr="00B600D7">
              <w:rPr>
                <w:rStyle w:val="FontStyle18"/>
                <w:sz w:val="24"/>
                <w:szCs w:val="24"/>
              </w:rPr>
              <w:t>тельств.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7</w:t>
            </w:r>
          </w:p>
        </w:tc>
      </w:tr>
      <w:tr w:rsidR="00B600D7" w:rsidRPr="00B600D7" w:rsidTr="00163738">
        <w:trPr>
          <w:trHeight w:hRule="exact" w:val="1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Style w:val="FontStyle18"/>
                <w:sz w:val="24"/>
                <w:szCs w:val="24"/>
              </w:rPr>
              <w:t xml:space="preserve">Тема 5. </w:t>
            </w:r>
            <w:r w:rsidRPr="00B600D7">
              <w:rPr>
                <w:rFonts w:ascii="TimesNewRomanPSMT" w:hAnsi="TimesNewRomanPSMT" w:cs="TimesNewRomanPSMT"/>
              </w:rPr>
              <w:t>Охрана объектов и (или) имущ</w:t>
            </w:r>
            <w:r w:rsidRPr="00B600D7">
              <w:rPr>
                <w:rFonts w:ascii="TimesNewRomanPSMT" w:hAnsi="TimesNewRomanPSMT" w:cs="TimesNewRomanPSMT"/>
              </w:rPr>
              <w:t>е</w:t>
            </w:r>
            <w:r w:rsidRPr="00B600D7">
              <w:rPr>
                <w:rFonts w:ascii="TimesNewRomanPSMT" w:hAnsi="TimesNewRomanPSMT" w:cs="TimesNewRomanPSMT"/>
              </w:rPr>
              <w:t xml:space="preserve">ства на объектах с </w:t>
            </w:r>
            <w:proofErr w:type="spellStart"/>
            <w:r w:rsidRPr="00B600D7">
              <w:rPr>
                <w:rFonts w:ascii="TimesNewRomanPSMT" w:hAnsi="TimesNewRomanPSMT" w:cs="TimesNewRomanPSMT"/>
              </w:rPr>
              <w:t>существлением</w:t>
            </w:r>
            <w:proofErr w:type="spellEnd"/>
            <w:r w:rsidRPr="00B600D7">
              <w:rPr>
                <w:rFonts w:ascii="TimesNewRomanPSMT" w:hAnsi="TimesNewRomanPSMT" w:cs="TimesNewRomanPSMT"/>
              </w:rPr>
              <w:t xml:space="preserve"> работ по проектир</w:t>
            </w:r>
            <w:r w:rsidRPr="00B600D7">
              <w:rPr>
                <w:rFonts w:ascii="TimesNewRomanPSMT" w:hAnsi="TimesNewRomanPSMT" w:cs="TimesNewRomanPSMT"/>
              </w:rPr>
              <w:t>о</w:t>
            </w:r>
            <w:r w:rsidRPr="00B600D7">
              <w:rPr>
                <w:rFonts w:ascii="TimesNewRomanPSMT" w:hAnsi="TimesNewRomanPSMT" w:cs="TimesNewRomanPSMT"/>
              </w:rPr>
              <w:t>ванию, монтажу и эксплуатационному обслуж</w:t>
            </w:r>
            <w:r w:rsidRPr="00B600D7">
              <w:rPr>
                <w:rFonts w:ascii="TimesNewRomanPSMT" w:hAnsi="TimesNewRomanPSMT" w:cs="TimesNewRomanPSMT"/>
              </w:rPr>
              <w:t>и</w:t>
            </w:r>
            <w:r w:rsidRPr="00B600D7">
              <w:rPr>
                <w:rFonts w:ascii="TimesNewRomanPSMT" w:hAnsi="TimesNewRomanPSMT" w:cs="TimesNewRomanPSMT"/>
              </w:rPr>
              <w:t>ванию технических средств охраны, принятием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18"/>
                <w:sz w:val="24"/>
                <w:szCs w:val="24"/>
              </w:rPr>
            </w:pPr>
            <w:r w:rsidRPr="00B600D7">
              <w:t>соответствующих мер реагирования на их си</w:t>
            </w:r>
            <w:r w:rsidRPr="00B600D7">
              <w:t>г</w:t>
            </w:r>
            <w:r w:rsidRPr="00B600D7">
              <w:t>нальную информацию</w:t>
            </w:r>
          </w:p>
          <w:p w:rsidR="00B600D7" w:rsidRPr="00B600D7" w:rsidRDefault="00B600D7" w:rsidP="00163738">
            <w:pPr>
              <w:pStyle w:val="Style14"/>
              <w:widowControl/>
              <w:ind w:left="14" w:right="293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9</w:t>
            </w:r>
          </w:p>
        </w:tc>
      </w:tr>
      <w:tr w:rsidR="00B600D7" w:rsidRPr="00B600D7" w:rsidTr="00163738">
        <w:trPr>
          <w:trHeight w:hRule="exact" w:val="7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left="14" w:hanging="1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Тема 6. Обеспечение антитеррористической защищенности охраняемых об</w:t>
            </w:r>
            <w:r w:rsidRPr="00B600D7">
              <w:rPr>
                <w:rStyle w:val="FontStyle18"/>
                <w:sz w:val="24"/>
                <w:szCs w:val="24"/>
              </w:rPr>
              <w:t>ъ</w:t>
            </w:r>
            <w:r w:rsidRPr="00B600D7">
              <w:rPr>
                <w:rStyle w:val="FontStyle18"/>
                <w:sz w:val="24"/>
                <w:szCs w:val="24"/>
              </w:rPr>
              <w:t>ектов.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4</w:t>
            </w:r>
          </w:p>
        </w:tc>
      </w:tr>
      <w:tr w:rsidR="00B600D7" w:rsidRPr="00B600D7" w:rsidTr="00163738">
        <w:trPr>
          <w:trHeight w:hRule="exact" w:val="4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4"/>
              <w:widowControl/>
              <w:ind w:left="14" w:right="859" w:hanging="10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Зачет по темам 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B600D7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</w:pPr>
            <w:r w:rsidRPr="00B600D7">
              <w:t>1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ind w:left="5"/>
              <w:rPr>
                <w:rStyle w:val="FontStyle18"/>
                <w:b/>
                <w:sz w:val="24"/>
                <w:szCs w:val="24"/>
              </w:rPr>
            </w:pPr>
            <w:r w:rsidRPr="00B600D7">
              <w:rPr>
                <w:rStyle w:val="FontStyle18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B600D7">
              <w:rPr>
                <w:rStyle w:val="FontStyle18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B600D7">
              <w:rPr>
                <w:rStyle w:val="FontStyle18"/>
                <w:b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B600D7">
              <w:rPr>
                <w:rStyle w:val="FontStyle18"/>
                <w:b/>
                <w:sz w:val="24"/>
                <w:szCs w:val="24"/>
              </w:rPr>
              <w:t>50</w:t>
            </w:r>
          </w:p>
          <w:p w:rsidR="00B600D7" w:rsidRPr="00B600D7" w:rsidRDefault="00B600D7" w:rsidP="00163738">
            <w:pPr>
              <w:pStyle w:val="Style15"/>
              <w:widowControl/>
              <w:ind w:left="624"/>
              <w:jc w:val="center"/>
              <w:rPr>
                <w:rStyle w:val="FontStyle21"/>
              </w:rPr>
            </w:pPr>
            <w:r w:rsidRPr="00B600D7">
              <w:rPr>
                <w:rStyle w:val="FontStyle21"/>
              </w:rPr>
              <w:t>-</w:t>
            </w:r>
          </w:p>
        </w:tc>
      </w:tr>
    </w:tbl>
    <w:p w:rsidR="00B600D7" w:rsidRPr="00B600D7" w:rsidRDefault="00B600D7" w:rsidP="00B600D7">
      <w:pPr>
        <w:pStyle w:val="Style12"/>
        <w:widowControl/>
        <w:jc w:val="center"/>
        <w:rPr>
          <w:rStyle w:val="FontStyle20"/>
          <w:sz w:val="24"/>
          <w:szCs w:val="24"/>
        </w:rPr>
      </w:pPr>
    </w:p>
    <w:p w:rsidR="00B600D7" w:rsidRPr="00B600D7" w:rsidRDefault="00B600D7" w:rsidP="00B600D7">
      <w:pPr>
        <w:pStyle w:val="Style8"/>
        <w:widowControl/>
        <w:spacing w:before="77" w:line="336" w:lineRule="exact"/>
        <w:ind w:left="34" w:right="5" w:firstLine="533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1. Методика и тактика охраны имущества, в том числе при его транспо</w:t>
      </w:r>
      <w:r w:rsidRPr="00B600D7">
        <w:rPr>
          <w:rStyle w:val="FontStyle24"/>
          <w:i w:val="0"/>
          <w:sz w:val="24"/>
          <w:szCs w:val="24"/>
        </w:rPr>
        <w:t>р</w:t>
      </w:r>
      <w:r w:rsidRPr="00B600D7">
        <w:rPr>
          <w:rStyle w:val="FontStyle24"/>
          <w:i w:val="0"/>
          <w:sz w:val="24"/>
          <w:szCs w:val="24"/>
        </w:rPr>
        <w:t>тировке.</w:t>
      </w:r>
    </w:p>
    <w:p w:rsidR="00B600D7" w:rsidRPr="00B600D7" w:rsidRDefault="00B600D7" w:rsidP="00B600D7">
      <w:pPr>
        <w:pStyle w:val="Style11"/>
        <w:widowControl/>
        <w:ind w:left="38" w:right="10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Виды охраняемых объектов и комплекс мер по обеспечению их безопасности.</w:t>
      </w:r>
    </w:p>
    <w:p w:rsidR="00B600D7" w:rsidRPr="00B600D7" w:rsidRDefault="00B600D7" w:rsidP="00B600D7">
      <w:pPr>
        <w:pStyle w:val="Style11"/>
        <w:widowControl/>
        <w:ind w:left="24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 xml:space="preserve">Организация     пропускного     и     </w:t>
      </w:r>
      <w:proofErr w:type="spellStart"/>
      <w:r w:rsidRPr="00B600D7">
        <w:rPr>
          <w:rStyle w:val="FontStyle18"/>
          <w:sz w:val="24"/>
          <w:szCs w:val="24"/>
        </w:rPr>
        <w:t>внутриобъектового</w:t>
      </w:r>
      <w:proofErr w:type="spellEnd"/>
      <w:r w:rsidRPr="00B600D7">
        <w:rPr>
          <w:rStyle w:val="FontStyle18"/>
          <w:sz w:val="24"/>
          <w:szCs w:val="24"/>
        </w:rPr>
        <w:t xml:space="preserve">     режимов, осуществля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мых в целях охраны имущества. Выявление подделок документов.</w:t>
      </w:r>
    </w:p>
    <w:p w:rsidR="00B600D7" w:rsidRPr="00B600D7" w:rsidRDefault="00B600D7" w:rsidP="00B600D7">
      <w:pPr>
        <w:pStyle w:val="Style11"/>
        <w:widowControl/>
        <w:spacing w:line="322" w:lineRule="exact"/>
        <w:ind w:left="24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охраны объектов жизнеобеспечения, особой важности, социальной сферы. Особенности охраны мест проживания граждан. Особенности охр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ны имущества при его транспортировке.</w:t>
      </w:r>
    </w:p>
    <w:p w:rsidR="00B600D7" w:rsidRPr="00B600D7" w:rsidRDefault="00B600D7" w:rsidP="00B600D7">
      <w:pPr>
        <w:pStyle w:val="Style11"/>
        <w:widowControl/>
        <w:ind w:left="14" w:right="5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Тактика действий при задержании лиц, совершивших посягательство на охраня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мое имущество, и передача их в органы внутренних дел Российской Федер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ции.</w:t>
      </w:r>
    </w:p>
    <w:p w:rsidR="00B600D7" w:rsidRPr="00B600D7" w:rsidRDefault="00B600D7" w:rsidP="00B600D7">
      <w:pPr>
        <w:pStyle w:val="Style8"/>
        <w:widowControl/>
        <w:spacing w:before="77" w:line="331" w:lineRule="exact"/>
        <w:ind w:firstLine="533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lastRenderedPageBreak/>
        <w:t>Тема 2. Методика и тактика осуществления защиты жизни и здоровья гра</w:t>
      </w:r>
      <w:r w:rsidRPr="00B600D7">
        <w:rPr>
          <w:rStyle w:val="FontStyle24"/>
          <w:i w:val="0"/>
          <w:sz w:val="24"/>
          <w:szCs w:val="24"/>
        </w:rPr>
        <w:t>ж</w:t>
      </w:r>
      <w:r w:rsidRPr="00B600D7">
        <w:rPr>
          <w:rStyle w:val="FontStyle24"/>
          <w:i w:val="0"/>
          <w:sz w:val="24"/>
          <w:szCs w:val="24"/>
        </w:rPr>
        <w:t>дан.</w:t>
      </w:r>
    </w:p>
    <w:p w:rsidR="00B600D7" w:rsidRPr="00B600D7" w:rsidRDefault="00B600D7" w:rsidP="00B600D7">
      <w:pPr>
        <w:pStyle w:val="Style11"/>
        <w:widowControl/>
        <w:ind w:left="10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заключения договора на оказание охранных услуг защиты жизни и зд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ровья граждан.</w:t>
      </w:r>
    </w:p>
    <w:p w:rsidR="00B600D7" w:rsidRPr="00B600D7" w:rsidRDefault="00B600D7" w:rsidP="00B600D7">
      <w:pPr>
        <w:pStyle w:val="Style3"/>
        <w:widowControl/>
        <w:ind w:left="5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Запрет на использование оружия при осуществлении данного вида деятельности частных охранников.</w:t>
      </w:r>
    </w:p>
    <w:p w:rsidR="00B600D7" w:rsidRPr="00B600D7" w:rsidRDefault="00B600D7" w:rsidP="00B600D7">
      <w:pPr>
        <w:pStyle w:val="Style11"/>
        <w:widowControl/>
        <w:ind w:left="5" w:right="10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Тактика осуществления защиты жизни и здоровья граждан, находящихся на стаци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нарных объектах.</w:t>
      </w:r>
    </w:p>
    <w:p w:rsidR="00B600D7" w:rsidRPr="00B600D7" w:rsidRDefault="00B600D7" w:rsidP="00B600D7">
      <w:pPr>
        <w:pStyle w:val="Style2"/>
        <w:widowControl/>
        <w:spacing w:line="326" w:lineRule="exact"/>
        <w:ind w:left="67" w:right="34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защиты граждан, находящихся на стационарных объектах, с использ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ванием специальных средств. Особенности осуществления защиты жизни и здоровья граждан в общественных местах.</w:t>
      </w:r>
    </w:p>
    <w:p w:rsidR="00B600D7" w:rsidRPr="00B600D7" w:rsidRDefault="00B600D7" w:rsidP="00B600D7">
      <w:pPr>
        <w:pStyle w:val="Style8"/>
        <w:widowControl/>
        <w:spacing w:before="72" w:line="331" w:lineRule="exact"/>
        <w:ind w:left="62" w:right="19" w:firstLine="533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3. Организация и тактика обеспечения порядка в местах проведения ма</w:t>
      </w:r>
      <w:r w:rsidRPr="00B600D7">
        <w:rPr>
          <w:rStyle w:val="FontStyle24"/>
          <w:i w:val="0"/>
          <w:sz w:val="24"/>
          <w:szCs w:val="24"/>
        </w:rPr>
        <w:t>с</w:t>
      </w:r>
      <w:r w:rsidRPr="00B600D7">
        <w:rPr>
          <w:rStyle w:val="FontStyle24"/>
          <w:i w:val="0"/>
          <w:sz w:val="24"/>
          <w:szCs w:val="24"/>
        </w:rPr>
        <w:t>совых мероприятий.</w:t>
      </w:r>
    </w:p>
    <w:p w:rsidR="00B600D7" w:rsidRPr="00B600D7" w:rsidRDefault="00B600D7" w:rsidP="00B600D7">
      <w:pPr>
        <w:pStyle w:val="Style2"/>
        <w:widowControl/>
        <w:spacing w:line="322" w:lineRule="exact"/>
        <w:ind w:left="763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Понятие и виды массовых мероприятий.</w:t>
      </w:r>
    </w:p>
    <w:p w:rsidR="00B600D7" w:rsidRPr="00B600D7" w:rsidRDefault="00B600D7" w:rsidP="00B600D7">
      <w:pPr>
        <w:pStyle w:val="Style2"/>
        <w:widowControl/>
        <w:spacing w:line="322" w:lineRule="exact"/>
        <w:ind w:left="62" w:right="24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Принципы организации охраны массовых мероприятий. Организация и осуществл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ние охраны при подготовке, во время проведения и после окончания массовых меропри</w:t>
      </w:r>
      <w:r w:rsidRPr="00B600D7">
        <w:rPr>
          <w:rStyle w:val="FontStyle18"/>
          <w:sz w:val="24"/>
          <w:szCs w:val="24"/>
        </w:rPr>
        <w:t>я</w:t>
      </w:r>
      <w:r w:rsidRPr="00B600D7">
        <w:rPr>
          <w:rStyle w:val="FontStyle18"/>
          <w:sz w:val="24"/>
          <w:szCs w:val="24"/>
        </w:rPr>
        <w:t>тий.</w:t>
      </w:r>
    </w:p>
    <w:p w:rsidR="00B600D7" w:rsidRPr="00B600D7" w:rsidRDefault="00B600D7" w:rsidP="00B600D7">
      <w:pPr>
        <w:pStyle w:val="Style2"/>
        <w:widowControl/>
        <w:spacing w:line="322" w:lineRule="exact"/>
        <w:ind w:left="53" w:right="24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Организация и осуществление охраны при подготовке, во время проведения и п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сле окончания массовых мероприятий с использованием гражданского ор</w:t>
      </w:r>
      <w:r w:rsidRPr="00B600D7">
        <w:rPr>
          <w:rStyle w:val="FontStyle18"/>
          <w:sz w:val="24"/>
          <w:szCs w:val="24"/>
        </w:rPr>
        <w:t>у</w:t>
      </w:r>
      <w:r w:rsidRPr="00B600D7">
        <w:rPr>
          <w:rStyle w:val="FontStyle18"/>
          <w:sz w:val="24"/>
          <w:szCs w:val="24"/>
        </w:rPr>
        <w:t>жия.</w:t>
      </w:r>
    </w:p>
    <w:p w:rsidR="00B600D7" w:rsidRPr="00B600D7" w:rsidRDefault="00B600D7" w:rsidP="00B600D7">
      <w:pPr>
        <w:pStyle w:val="Style2"/>
        <w:widowControl/>
        <w:spacing w:line="322" w:lineRule="exact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 xml:space="preserve">          Порядок действий в нестандартных и конфликтных ситуациях.</w:t>
      </w:r>
    </w:p>
    <w:p w:rsidR="00B600D7" w:rsidRPr="00B600D7" w:rsidRDefault="00B600D7" w:rsidP="00B600D7">
      <w:pPr>
        <w:pStyle w:val="Style2"/>
        <w:widowControl/>
        <w:spacing w:line="326" w:lineRule="exact"/>
        <w:ind w:left="48" w:right="14" w:firstLine="533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Взаимодействие частных охранных организаций с органами внутренних дел при обесп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чении порядка в местах проведения массовых мероприятий.</w:t>
      </w:r>
    </w:p>
    <w:p w:rsidR="00B600D7" w:rsidRPr="00B600D7" w:rsidRDefault="00B600D7" w:rsidP="00B600D7">
      <w:pPr>
        <w:pStyle w:val="Style8"/>
        <w:widowControl/>
        <w:spacing w:before="82"/>
        <w:ind w:left="38" w:right="10" w:firstLine="533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4. Осуществление консультирования и подготовки рекомендаций клиентам по вопросам правомерной защиты от прот</w:t>
      </w:r>
      <w:r w:rsidRPr="00B600D7">
        <w:rPr>
          <w:rStyle w:val="FontStyle24"/>
          <w:i w:val="0"/>
          <w:sz w:val="24"/>
          <w:szCs w:val="24"/>
        </w:rPr>
        <w:t>и</w:t>
      </w:r>
      <w:r w:rsidRPr="00B600D7">
        <w:rPr>
          <w:rStyle w:val="FontStyle24"/>
          <w:i w:val="0"/>
          <w:sz w:val="24"/>
          <w:szCs w:val="24"/>
        </w:rPr>
        <w:t>воправных посягательств.</w:t>
      </w:r>
    </w:p>
    <w:p w:rsidR="00B600D7" w:rsidRPr="00B600D7" w:rsidRDefault="00B600D7" w:rsidP="00B600D7">
      <w:pPr>
        <w:pStyle w:val="Style2"/>
        <w:widowControl/>
        <w:ind w:left="29" w:right="10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заключения договора на оказание данного вида охранных услуг. Пре</w:t>
      </w:r>
      <w:r w:rsidRPr="00B600D7">
        <w:rPr>
          <w:rStyle w:val="FontStyle18"/>
          <w:sz w:val="24"/>
          <w:szCs w:val="24"/>
        </w:rPr>
        <w:t>д</w:t>
      </w:r>
      <w:r w:rsidRPr="00B600D7">
        <w:rPr>
          <w:rStyle w:val="FontStyle18"/>
          <w:sz w:val="24"/>
          <w:szCs w:val="24"/>
        </w:rPr>
        <w:t>мет договора.</w:t>
      </w:r>
    </w:p>
    <w:p w:rsidR="00B600D7" w:rsidRPr="00B600D7" w:rsidRDefault="00B600D7" w:rsidP="00B600D7">
      <w:pPr>
        <w:pStyle w:val="Style2"/>
        <w:widowControl/>
        <w:spacing w:line="326" w:lineRule="exact"/>
        <w:ind w:left="34" w:right="14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ния защиты имущества от противоправных посягательств.</w:t>
      </w:r>
    </w:p>
    <w:p w:rsidR="00B600D7" w:rsidRPr="00B600D7" w:rsidRDefault="00B600D7" w:rsidP="00B600D7">
      <w:pPr>
        <w:pStyle w:val="Style2"/>
        <w:widowControl/>
        <w:ind w:left="29" w:right="14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</w:t>
      </w:r>
      <w:r w:rsidRPr="00B600D7">
        <w:rPr>
          <w:rStyle w:val="FontStyle18"/>
          <w:sz w:val="24"/>
          <w:szCs w:val="24"/>
        </w:rPr>
        <w:t>е</w:t>
      </w:r>
      <w:r w:rsidRPr="00B600D7">
        <w:rPr>
          <w:rStyle w:val="FontStyle18"/>
          <w:sz w:val="24"/>
          <w:szCs w:val="24"/>
        </w:rPr>
        <w:t>ния личной безопасности.</w:t>
      </w:r>
    </w:p>
    <w:p w:rsidR="00B600D7" w:rsidRPr="00B600D7" w:rsidRDefault="00B600D7" w:rsidP="00B600D7">
      <w:pPr>
        <w:pStyle w:val="Style8"/>
        <w:widowControl/>
        <w:spacing w:line="240" w:lineRule="exact"/>
        <w:ind w:left="10" w:right="10" w:firstLine="533"/>
        <w:jc w:val="both"/>
      </w:pPr>
    </w:p>
    <w:p w:rsidR="00B600D7" w:rsidRPr="00B600D7" w:rsidRDefault="00B600D7" w:rsidP="00B600D7">
      <w:pPr>
        <w:autoSpaceDE w:val="0"/>
        <w:autoSpaceDN w:val="0"/>
        <w:adjustRightInd w:val="0"/>
        <w:ind w:firstLine="533"/>
        <w:jc w:val="both"/>
        <w:rPr>
          <w:rStyle w:val="FontStyle18"/>
          <w:b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5.</w:t>
      </w:r>
      <w:r w:rsidRPr="00B600D7">
        <w:rPr>
          <w:rStyle w:val="FontStyle18"/>
          <w:b/>
          <w:sz w:val="24"/>
          <w:szCs w:val="24"/>
        </w:rPr>
        <w:t xml:space="preserve"> </w:t>
      </w:r>
      <w:r w:rsidRPr="00B600D7">
        <w:rPr>
          <w:rFonts w:ascii="TimesNewRomanPSMT" w:hAnsi="TimesNewRomanPSMT" w:cs="TimesNewRomanPSMT"/>
          <w:b/>
        </w:rPr>
        <w:t>Осуществление охраны объектов и (или) имущества на объектах с осуществлением работ по проектированию, монтажу и эксплуатационному обслужив</w:t>
      </w:r>
      <w:r w:rsidRPr="00B600D7">
        <w:rPr>
          <w:rFonts w:ascii="TimesNewRomanPSMT" w:hAnsi="TimesNewRomanPSMT" w:cs="TimesNewRomanPSMT"/>
          <w:b/>
        </w:rPr>
        <w:t>а</w:t>
      </w:r>
      <w:r w:rsidRPr="00B600D7">
        <w:rPr>
          <w:rFonts w:ascii="TimesNewRomanPSMT" w:hAnsi="TimesNewRomanPSMT" w:cs="TimesNewRomanPSMT"/>
          <w:b/>
        </w:rPr>
        <w:t xml:space="preserve">нию технических средств охраны, принятием </w:t>
      </w:r>
      <w:r w:rsidRPr="00B600D7">
        <w:rPr>
          <w:b/>
        </w:rPr>
        <w:t>соответствующих мер реагирования на их сигнальную информацию</w:t>
      </w:r>
    </w:p>
    <w:p w:rsidR="00B600D7" w:rsidRPr="00B600D7" w:rsidRDefault="00B600D7" w:rsidP="00B600D7">
      <w:pPr>
        <w:pStyle w:val="Style2"/>
        <w:widowControl/>
        <w:ind w:left="14" w:right="19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Дополнительные условия осуществления данного вида деятельности. Получение л</w:t>
      </w:r>
      <w:r w:rsidRPr="00B600D7">
        <w:rPr>
          <w:rStyle w:val="FontStyle18"/>
          <w:sz w:val="24"/>
          <w:szCs w:val="24"/>
        </w:rPr>
        <w:t>и</w:t>
      </w:r>
      <w:r w:rsidRPr="00B600D7">
        <w:rPr>
          <w:rStyle w:val="FontStyle18"/>
          <w:sz w:val="24"/>
          <w:szCs w:val="24"/>
        </w:rPr>
        <w:t>цензии на данный вид деятельности. Особенности организации охраны с применением технических средств охранно-пожарной сигнализации.</w:t>
      </w:r>
    </w:p>
    <w:p w:rsidR="00B600D7" w:rsidRPr="00B600D7" w:rsidRDefault="00B600D7" w:rsidP="00B600D7">
      <w:pPr>
        <w:pStyle w:val="Style2"/>
        <w:widowControl/>
        <w:spacing w:line="326" w:lineRule="exact"/>
        <w:ind w:left="14" w:right="5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Особенности действий частных охранников, осуществляющих данный вид деятел</w:t>
      </w:r>
      <w:r w:rsidRPr="00B600D7">
        <w:rPr>
          <w:rStyle w:val="FontStyle18"/>
          <w:sz w:val="24"/>
          <w:szCs w:val="24"/>
        </w:rPr>
        <w:t>ь</w:t>
      </w:r>
      <w:r w:rsidRPr="00B600D7">
        <w:rPr>
          <w:rStyle w:val="FontStyle18"/>
          <w:sz w:val="24"/>
          <w:szCs w:val="24"/>
        </w:rPr>
        <w:t>ности.</w:t>
      </w:r>
    </w:p>
    <w:p w:rsidR="00B600D7" w:rsidRPr="00B600D7" w:rsidRDefault="00B600D7" w:rsidP="00B600D7">
      <w:pPr>
        <w:pStyle w:val="Style8"/>
        <w:widowControl/>
        <w:spacing w:before="72" w:line="341" w:lineRule="exact"/>
        <w:ind w:left="10" w:right="5" w:firstLine="533"/>
        <w:jc w:val="both"/>
        <w:rPr>
          <w:rStyle w:val="FontStyle24"/>
          <w:i w:val="0"/>
          <w:sz w:val="24"/>
          <w:szCs w:val="24"/>
        </w:rPr>
      </w:pPr>
      <w:r w:rsidRPr="00B600D7">
        <w:rPr>
          <w:rStyle w:val="FontStyle24"/>
          <w:i w:val="0"/>
          <w:sz w:val="24"/>
          <w:szCs w:val="24"/>
        </w:rPr>
        <w:t>Тема 6. Обеспечение антитеррористической защищенности охраняемых объе</w:t>
      </w:r>
      <w:r w:rsidRPr="00B600D7">
        <w:rPr>
          <w:rStyle w:val="FontStyle24"/>
          <w:i w:val="0"/>
          <w:sz w:val="24"/>
          <w:szCs w:val="24"/>
        </w:rPr>
        <w:t>к</w:t>
      </w:r>
      <w:r w:rsidRPr="00B600D7">
        <w:rPr>
          <w:rStyle w:val="FontStyle24"/>
          <w:i w:val="0"/>
          <w:sz w:val="24"/>
          <w:szCs w:val="24"/>
        </w:rPr>
        <w:t>тов.</w:t>
      </w:r>
    </w:p>
    <w:p w:rsidR="00B600D7" w:rsidRPr="00B600D7" w:rsidRDefault="00B600D7" w:rsidP="00B600D7">
      <w:pPr>
        <w:pStyle w:val="Style2"/>
        <w:widowControl/>
        <w:spacing w:line="326" w:lineRule="exact"/>
        <w:ind w:left="5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Профилактика террористических актов. Характеристика взрывчатых веществ, пр</w:t>
      </w:r>
      <w:r w:rsidRPr="00B600D7">
        <w:rPr>
          <w:rStyle w:val="FontStyle18"/>
          <w:sz w:val="24"/>
          <w:szCs w:val="24"/>
        </w:rPr>
        <w:t>и</w:t>
      </w:r>
      <w:r w:rsidRPr="00B600D7">
        <w:rPr>
          <w:rStyle w:val="FontStyle18"/>
          <w:sz w:val="24"/>
          <w:szCs w:val="24"/>
        </w:rPr>
        <w:t>знаки самодельных взрывных устройств и способы их обнаружения.</w:t>
      </w:r>
    </w:p>
    <w:p w:rsidR="00B600D7" w:rsidRPr="00B600D7" w:rsidRDefault="00B600D7" w:rsidP="00B600D7">
      <w:pPr>
        <w:pStyle w:val="Style2"/>
        <w:widowControl/>
        <w:spacing w:line="326" w:lineRule="exact"/>
        <w:ind w:right="5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Методика разработки схем оповещения, схем связи с правоохранительными орган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ми.</w:t>
      </w:r>
    </w:p>
    <w:p w:rsidR="00B600D7" w:rsidRPr="00B600D7" w:rsidRDefault="00B600D7" w:rsidP="00B600D7">
      <w:pPr>
        <w:pStyle w:val="Style2"/>
        <w:widowControl/>
        <w:spacing w:line="324" w:lineRule="exact"/>
        <w:ind w:left="2" w:right="7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lastRenderedPageBreak/>
        <w:t>Тактика действий при возникновении террористической угрозы. Меры безопасн</w:t>
      </w:r>
      <w:r w:rsidRPr="00B600D7">
        <w:rPr>
          <w:rStyle w:val="FontStyle18"/>
          <w:sz w:val="24"/>
          <w:szCs w:val="24"/>
        </w:rPr>
        <w:t>о</w:t>
      </w:r>
      <w:r w:rsidRPr="00B600D7">
        <w:rPr>
          <w:rStyle w:val="FontStyle18"/>
          <w:sz w:val="24"/>
          <w:szCs w:val="24"/>
        </w:rPr>
        <w:t>сти и порядок действий при обнаружении подозрительных предметов, в том числе созд</w:t>
      </w:r>
      <w:r w:rsidRPr="00B600D7">
        <w:rPr>
          <w:rStyle w:val="FontStyle18"/>
          <w:sz w:val="24"/>
          <w:szCs w:val="24"/>
        </w:rPr>
        <w:t>а</w:t>
      </w:r>
      <w:r w:rsidRPr="00B600D7">
        <w:rPr>
          <w:rStyle w:val="FontStyle18"/>
          <w:sz w:val="24"/>
          <w:szCs w:val="24"/>
        </w:rPr>
        <w:t>ние «зоны безопасности».</w:t>
      </w:r>
    </w:p>
    <w:p w:rsidR="00B600D7" w:rsidRPr="00B600D7" w:rsidRDefault="00B600D7" w:rsidP="00B600D7">
      <w:pPr>
        <w:pStyle w:val="Style2"/>
        <w:widowControl/>
        <w:spacing w:line="324" w:lineRule="exact"/>
        <w:ind w:left="5" w:right="5"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Практические действия частных охранников при обнаружении взрывных устройств. Участие в осуществлении эвакуационных мероприятий.</w:t>
      </w:r>
    </w:p>
    <w:p w:rsidR="00B600D7" w:rsidRPr="00B600D7" w:rsidRDefault="00B600D7" w:rsidP="00B600D7">
      <w:pPr>
        <w:pStyle w:val="Style2"/>
        <w:widowControl/>
        <w:spacing w:line="324" w:lineRule="exact"/>
        <w:ind w:firstLine="533"/>
        <w:jc w:val="both"/>
        <w:rPr>
          <w:rStyle w:val="FontStyle18"/>
          <w:sz w:val="24"/>
          <w:szCs w:val="24"/>
        </w:rPr>
      </w:pPr>
      <w:r w:rsidRPr="00B600D7">
        <w:rPr>
          <w:rStyle w:val="FontStyle18"/>
          <w:sz w:val="24"/>
          <w:szCs w:val="24"/>
        </w:rPr>
        <w:t>Тактика действий частных охранников при захвате заложников. Организация пред</w:t>
      </w:r>
      <w:r w:rsidRPr="00B600D7">
        <w:rPr>
          <w:rStyle w:val="FontStyle18"/>
          <w:sz w:val="24"/>
          <w:szCs w:val="24"/>
        </w:rPr>
        <w:t>у</w:t>
      </w:r>
      <w:r w:rsidRPr="00B600D7">
        <w:rPr>
          <w:rStyle w:val="FontStyle18"/>
          <w:sz w:val="24"/>
          <w:szCs w:val="24"/>
        </w:rPr>
        <w:t>предительных мер, направленных на защиту от похищения или захвата в качестве зало</w:t>
      </w:r>
      <w:r w:rsidRPr="00B600D7">
        <w:rPr>
          <w:rStyle w:val="FontStyle18"/>
          <w:sz w:val="24"/>
          <w:szCs w:val="24"/>
        </w:rPr>
        <w:t>ж</w:t>
      </w:r>
      <w:r w:rsidRPr="00B600D7">
        <w:rPr>
          <w:rStyle w:val="FontStyle18"/>
          <w:sz w:val="24"/>
          <w:szCs w:val="24"/>
        </w:rPr>
        <w:t>ников. Участие в ликвидации последствий чрезвычайной ситуации.</w:t>
      </w:r>
    </w:p>
    <w:p w:rsidR="00B600D7" w:rsidRPr="00B600D7" w:rsidRDefault="00B600D7" w:rsidP="00B600D7">
      <w:pPr>
        <w:pStyle w:val="Style3"/>
        <w:widowControl/>
        <w:ind w:left="29"/>
        <w:rPr>
          <w:rStyle w:val="FontStyle18"/>
          <w:sz w:val="24"/>
          <w:szCs w:val="24"/>
        </w:rPr>
      </w:pPr>
    </w:p>
    <w:p w:rsidR="00B600D7" w:rsidRPr="00B600D7" w:rsidRDefault="00B600D7" w:rsidP="00B600D7">
      <w:pPr>
        <w:pStyle w:val="Style12"/>
        <w:widowControl/>
        <w:ind w:right="48"/>
        <w:jc w:val="center"/>
        <w:rPr>
          <w:rStyle w:val="FontStyle40"/>
          <w:b/>
          <w:sz w:val="24"/>
          <w:szCs w:val="24"/>
          <w:lang w:eastAsia="en-US"/>
        </w:rPr>
      </w:pPr>
      <w:r w:rsidRPr="00B600D7">
        <w:rPr>
          <w:rStyle w:val="FontStyle40"/>
          <w:b/>
          <w:sz w:val="24"/>
          <w:szCs w:val="24"/>
          <w:lang w:val="en-US" w:eastAsia="en-US"/>
        </w:rPr>
        <w:t>III</w:t>
      </w:r>
      <w:r w:rsidRPr="00B600D7">
        <w:rPr>
          <w:rStyle w:val="FontStyle40"/>
          <w:b/>
          <w:sz w:val="24"/>
          <w:szCs w:val="24"/>
          <w:lang w:eastAsia="en-US"/>
        </w:rPr>
        <w:t>. ОГНЕВАЯ ПОДГОТОВКА</w:t>
      </w:r>
    </w:p>
    <w:p w:rsidR="00B600D7" w:rsidRPr="00B600D7" w:rsidRDefault="00B600D7" w:rsidP="00B600D7">
      <w:pPr>
        <w:pStyle w:val="Style16"/>
        <w:widowControl/>
        <w:spacing w:before="19"/>
        <w:jc w:val="center"/>
        <w:rPr>
          <w:rStyle w:val="FontStyle48"/>
          <w:b/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2125"/>
      </w:tblGrid>
      <w:tr w:rsidR="00B600D7" w:rsidRPr="00B600D7" w:rsidTr="00163738">
        <w:trPr>
          <w:trHeight w:hRule="exact" w:val="416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1373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Наименования</w:t>
            </w:r>
          </w:p>
          <w:p w:rsidR="00B600D7" w:rsidRPr="00B600D7" w:rsidRDefault="00B600D7" w:rsidP="00163738">
            <w:pPr>
              <w:pStyle w:val="Style23"/>
              <w:ind w:left="1142" w:right="1142"/>
            </w:pPr>
            <w:r w:rsidRPr="00B600D7">
              <w:rPr>
                <w:rStyle w:val="FontStyle48"/>
                <w:sz w:val="24"/>
                <w:szCs w:val="24"/>
              </w:rPr>
              <w:t xml:space="preserve">     учебных тем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1267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26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ind w:left="1142" w:right="1142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jc w:val="center"/>
            </w:pPr>
            <w:r w:rsidRPr="00B600D7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1483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806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1142" w:right="1142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Лекций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3"/>
              <w:widowControl/>
              <w:spacing w:line="322" w:lineRule="exact"/>
              <w:ind w:left="134" w:right="158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Практических занятий, сем</w:t>
            </w:r>
            <w:r w:rsidRPr="00B600D7">
              <w:rPr>
                <w:rStyle w:val="FontStyle48"/>
                <w:sz w:val="24"/>
                <w:szCs w:val="24"/>
              </w:rPr>
              <w:t>и</w:t>
            </w:r>
            <w:r w:rsidRPr="00B600D7">
              <w:rPr>
                <w:rStyle w:val="FontStyle48"/>
                <w:sz w:val="24"/>
                <w:szCs w:val="24"/>
              </w:rPr>
              <w:t>наров</w:t>
            </w:r>
          </w:p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hRule="exact" w:val="268"/>
        </w:trPr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hRule="exact" w:val="15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val="16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19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Тема.1. Общее устройство, назначение, та</w:t>
            </w:r>
            <w:r w:rsidRPr="00B600D7">
              <w:rPr>
                <w:rStyle w:val="FontStyle48"/>
                <w:sz w:val="24"/>
                <w:szCs w:val="24"/>
              </w:rPr>
              <w:t>к</w:t>
            </w:r>
            <w:r w:rsidRPr="00B600D7">
              <w:rPr>
                <w:rStyle w:val="FontStyle48"/>
                <w:sz w:val="24"/>
                <w:szCs w:val="24"/>
              </w:rPr>
              <w:t>тико-технические характеристики видов и типов ор</w:t>
            </w:r>
            <w:r w:rsidRPr="00B600D7">
              <w:rPr>
                <w:rStyle w:val="FontStyle48"/>
                <w:sz w:val="24"/>
                <w:szCs w:val="24"/>
              </w:rPr>
              <w:t>у</w:t>
            </w:r>
            <w:r w:rsidRPr="00B600D7">
              <w:rPr>
                <w:rStyle w:val="FontStyle48"/>
                <w:sz w:val="24"/>
                <w:szCs w:val="24"/>
              </w:rPr>
              <w:t>жия, разрешенного для использования в частной охранной деятельности. Соблюдение устано</w:t>
            </w:r>
            <w:r w:rsidRPr="00B600D7">
              <w:rPr>
                <w:rStyle w:val="FontStyle48"/>
                <w:sz w:val="24"/>
                <w:szCs w:val="24"/>
              </w:rPr>
              <w:t>в</w:t>
            </w:r>
            <w:r w:rsidRPr="00B600D7">
              <w:rPr>
                <w:rStyle w:val="FontStyle48"/>
                <w:sz w:val="24"/>
                <w:szCs w:val="24"/>
              </w:rPr>
              <w:t>ленных правил и мер безопасности при обращении с оруж</w:t>
            </w:r>
            <w:r w:rsidRPr="00B600D7">
              <w:rPr>
                <w:rStyle w:val="FontStyle48"/>
                <w:sz w:val="24"/>
                <w:szCs w:val="24"/>
              </w:rPr>
              <w:t>и</w:t>
            </w:r>
            <w:r w:rsidRPr="00B600D7">
              <w:rPr>
                <w:rStyle w:val="FontStyle48"/>
                <w:sz w:val="24"/>
                <w:szCs w:val="24"/>
              </w:rPr>
              <w:t>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14</w:t>
            </w:r>
          </w:p>
          <w:p w:rsidR="00B600D7" w:rsidRPr="00B600D7" w:rsidRDefault="00B600D7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val="5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ind w:left="5"/>
              <w:jc w:val="both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Тема 2. Выполнение упражнений учебных стрельб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B600D7">
              <w:rPr>
                <w:rStyle w:val="FontStyle54"/>
                <w:sz w:val="24"/>
                <w:szCs w:val="24"/>
              </w:rPr>
              <w:t xml:space="preserve">                               17                                   </w:t>
            </w:r>
          </w:p>
        </w:tc>
      </w:tr>
      <w:tr w:rsidR="00B600D7" w:rsidRPr="00B600D7" w:rsidTr="00163738">
        <w:trPr>
          <w:trHeight w:hRule="exact" w:val="4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 xml:space="preserve">  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48"/>
                <w:sz w:val="24"/>
                <w:szCs w:val="24"/>
              </w:rPr>
              <w:t>1</w:t>
            </w:r>
          </w:p>
          <w:p w:rsidR="00B600D7" w:rsidRPr="00B600D7" w:rsidRDefault="00B600D7" w:rsidP="00163738">
            <w:pPr>
              <w:pStyle w:val="Style29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B600D7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B600D7" w:rsidRPr="00B600D7" w:rsidTr="00163738">
        <w:trPr>
          <w:trHeight w:hRule="exact" w:val="4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ind w:left="5"/>
              <w:rPr>
                <w:rStyle w:val="FontStyle48"/>
                <w:b/>
                <w:sz w:val="24"/>
                <w:szCs w:val="24"/>
              </w:rPr>
            </w:pPr>
            <w:r w:rsidRPr="00B600D7">
              <w:rPr>
                <w:rStyle w:val="FontStyle48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3"/>
              <w:widowControl/>
              <w:jc w:val="center"/>
              <w:rPr>
                <w:rStyle w:val="FontStyle48"/>
                <w:b/>
                <w:sz w:val="24"/>
                <w:szCs w:val="24"/>
              </w:rPr>
            </w:pPr>
            <w:r w:rsidRPr="00B600D7">
              <w:rPr>
                <w:rStyle w:val="FontStyle48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  <w:rPr>
                <w:b/>
              </w:rPr>
            </w:pPr>
            <w:r w:rsidRPr="00B600D7">
              <w:rPr>
                <w:b/>
              </w:rPr>
              <w:t xml:space="preserve">        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5"/>
              <w:widowControl/>
              <w:jc w:val="center"/>
              <w:rPr>
                <w:rStyle w:val="FontStyle56"/>
                <w:b/>
                <w:sz w:val="24"/>
                <w:szCs w:val="24"/>
              </w:rPr>
            </w:pPr>
            <w:r w:rsidRPr="00B600D7">
              <w:rPr>
                <w:rStyle w:val="FontStyle56"/>
                <w:b/>
                <w:sz w:val="24"/>
                <w:szCs w:val="24"/>
              </w:rPr>
              <w:t>32</w:t>
            </w:r>
          </w:p>
        </w:tc>
      </w:tr>
    </w:tbl>
    <w:p w:rsidR="00B600D7" w:rsidRPr="00B600D7" w:rsidRDefault="00B600D7" w:rsidP="00B600D7">
      <w:pPr>
        <w:pStyle w:val="Style12"/>
        <w:widowControl/>
        <w:jc w:val="both"/>
        <w:rPr>
          <w:rStyle w:val="FontStyle40"/>
          <w:b/>
          <w:sz w:val="24"/>
          <w:szCs w:val="24"/>
        </w:rPr>
      </w:pPr>
    </w:p>
    <w:p w:rsidR="00B600D7" w:rsidRPr="00B600D7" w:rsidRDefault="00B600D7" w:rsidP="00B600D7">
      <w:pPr>
        <w:pStyle w:val="Style20"/>
        <w:widowControl/>
        <w:spacing w:line="322" w:lineRule="exact"/>
        <w:ind w:left="5" w:right="19"/>
        <w:jc w:val="both"/>
        <w:rPr>
          <w:rStyle w:val="FontStyle52"/>
          <w:i w:val="0"/>
        </w:rPr>
      </w:pPr>
      <w:r w:rsidRPr="00B600D7">
        <w:rPr>
          <w:rStyle w:val="FontStyle52"/>
          <w:i w:val="0"/>
        </w:rPr>
        <w:t>Тема 1.   Общее   устройство,   назначение,   тактико-технические характеристики видов и типов оружия, разрешенного для использования</w:t>
      </w:r>
      <w:r w:rsidRPr="00B600D7">
        <w:rPr>
          <w:rStyle w:val="Style21"/>
          <w:i/>
        </w:rPr>
        <w:t xml:space="preserve"> </w:t>
      </w:r>
      <w:r w:rsidRPr="00B600D7">
        <w:rPr>
          <w:rStyle w:val="FontStyle52"/>
          <w:i w:val="0"/>
        </w:rPr>
        <w:t>в частной охранной де</w:t>
      </w:r>
      <w:r w:rsidRPr="00B600D7">
        <w:rPr>
          <w:rStyle w:val="FontStyle52"/>
          <w:i w:val="0"/>
        </w:rPr>
        <w:t>я</w:t>
      </w:r>
      <w:r w:rsidRPr="00B600D7">
        <w:rPr>
          <w:rStyle w:val="FontStyle52"/>
          <w:i w:val="0"/>
        </w:rPr>
        <w:t>тельности. Соблюдение установленных правил и мер безопасности при обращении с оружием.</w:t>
      </w:r>
    </w:p>
    <w:p w:rsidR="00B600D7" w:rsidRPr="00B600D7" w:rsidRDefault="00B600D7" w:rsidP="00B600D7">
      <w:pPr>
        <w:pStyle w:val="Style2"/>
        <w:widowControl/>
        <w:spacing w:line="322" w:lineRule="exact"/>
        <w:ind w:left="19" w:right="19" w:firstLine="69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B600D7">
        <w:rPr>
          <w:rStyle w:val="FontStyle48"/>
          <w:sz w:val="24"/>
          <w:szCs w:val="24"/>
        </w:rPr>
        <w:t>а</w:t>
      </w:r>
      <w:r w:rsidRPr="00B600D7">
        <w:rPr>
          <w:rStyle w:val="FontStyle48"/>
          <w:sz w:val="24"/>
          <w:szCs w:val="24"/>
        </w:rPr>
        <w:t>висимости от охранной задачи.</w:t>
      </w:r>
    </w:p>
    <w:p w:rsidR="00B600D7" w:rsidRPr="00B600D7" w:rsidRDefault="00B600D7" w:rsidP="00B600D7">
      <w:pPr>
        <w:pStyle w:val="Style2"/>
        <w:widowControl/>
        <w:spacing w:line="322" w:lineRule="exact"/>
        <w:ind w:left="19" w:right="19" w:firstLine="70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Общее устройство, принципы работы частей и механизмов гражданского оружия.</w:t>
      </w:r>
    </w:p>
    <w:p w:rsidR="00B600D7" w:rsidRPr="00B600D7" w:rsidRDefault="00B600D7" w:rsidP="00B600D7">
      <w:pPr>
        <w:pStyle w:val="Style2"/>
        <w:widowControl/>
        <w:spacing w:line="322" w:lineRule="exact"/>
        <w:ind w:left="24" w:right="14" w:firstLine="68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Явление выстрела. Начальная скорость пули. Траектория полета пули и ее элеме</w:t>
      </w:r>
      <w:r w:rsidRPr="00B600D7">
        <w:rPr>
          <w:rStyle w:val="FontStyle48"/>
          <w:sz w:val="24"/>
          <w:szCs w:val="24"/>
        </w:rPr>
        <w:t>н</w:t>
      </w:r>
      <w:r w:rsidRPr="00B600D7">
        <w:rPr>
          <w:rStyle w:val="FontStyle48"/>
          <w:sz w:val="24"/>
          <w:szCs w:val="24"/>
        </w:rPr>
        <w:t>ты. Влияние внешних условий на полет пули.</w:t>
      </w:r>
    </w:p>
    <w:p w:rsidR="00B600D7" w:rsidRPr="00B600D7" w:rsidRDefault="00B600D7" w:rsidP="00B600D7">
      <w:pPr>
        <w:pStyle w:val="Style2"/>
        <w:widowControl/>
        <w:spacing w:line="322" w:lineRule="exact"/>
        <w:ind w:left="10" w:right="14" w:firstLine="70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Гражданское оружие самообороны. Общее устройство и принципы работы гра</w:t>
      </w:r>
      <w:r w:rsidRPr="00B600D7">
        <w:rPr>
          <w:rStyle w:val="FontStyle48"/>
          <w:sz w:val="24"/>
          <w:szCs w:val="24"/>
        </w:rPr>
        <w:t>ж</w:t>
      </w:r>
      <w:r w:rsidRPr="00B600D7">
        <w:rPr>
          <w:rStyle w:val="FontStyle48"/>
          <w:sz w:val="24"/>
          <w:szCs w:val="24"/>
        </w:rPr>
        <w:t>данского оружия самообороны. Огнестрельное бесствольное.</w:t>
      </w:r>
    </w:p>
    <w:p w:rsidR="00B600D7" w:rsidRPr="00B600D7" w:rsidRDefault="00B600D7" w:rsidP="00B600D7">
      <w:pPr>
        <w:pStyle w:val="Style2"/>
        <w:widowControl/>
        <w:spacing w:line="322" w:lineRule="exact"/>
        <w:ind w:left="10" w:right="5" w:firstLine="70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Основы знаний правил стрельбы. Изготовка к стрельбе. Выбор прицела и точки прицеливания. Производство выстрела. Прекращение стрельбы. Контрольный осмотр оружия.</w:t>
      </w:r>
    </w:p>
    <w:p w:rsidR="00B600D7" w:rsidRPr="00B600D7" w:rsidRDefault="00B600D7" w:rsidP="00B600D7">
      <w:pPr>
        <w:pStyle w:val="Style2"/>
        <w:widowControl/>
        <w:spacing w:line="322" w:lineRule="exact"/>
        <w:ind w:left="5" w:right="5" w:firstLine="706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lastRenderedPageBreak/>
        <w:t xml:space="preserve">Газовые пистолеты, </w:t>
      </w:r>
      <w:proofErr w:type="spellStart"/>
      <w:r w:rsidRPr="00B600D7">
        <w:rPr>
          <w:rStyle w:val="FontStyle48"/>
          <w:sz w:val="24"/>
          <w:szCs w:val="24"/>
        </w:rPr>
        <w:t>электрошокеры</w:t>
      </w:r>
      <w:proofErr w:type="spellEnd"/>
      <w:r w:rsidRPr="00B600D7">
        <w:rPr>
          <w:rStyle w:val="FontStyle48"/>
          <w:sz w:val="24"/>
          <w:szCs w:val="24"/>
        </w:rPr>
        <w:t>. Механические, аэрозольные и другие устройства, снаряженные слезоточивыми веществами. Правила и</w:t>
      </w:r>
      <w:r w:rsidRPr="00B600D7">
        <w:rPr>
          <w:rStyle w:val="FontStyle48"/>
          <w:sz w:val="24"/>
          <w:szCs w:val="24"/>
        </w:rPr>
        <w:t>с</w:t>
      </w:r>
      <w:r w:rsidRPr="00B600D7">
        <w:rPr>
          <w:rStyle w:val="FontStyle48"/>
          <w:sz w:val="24"/>
          <w:szCs w:val="24"/>
        </w:rPr>
        <w:t>пользования и содержания.</w:t>
      </w:r>
    </w:p>
    <w:p w:rsidR="00B600D7" w:rsidRPr="00B600D7" w:rsidRDefault="00B600D7" w:rsidP="00B600D7">
      <w:pPr>
        <w:pStyle w:val="Style2"/>
        <w:widowControl/>
        <w:spacing w:line="322" w:lineRule="exact"/>
        <w:ind w:firstLine="701"/>
        <w:jc w:val="both"/>
        <w:rPr>
          <w:rStyle w:val="FontStyle48"/>
          <w:sz w:val="24"/>
          <w:szCs w:val="24"/>
        </w:rPr>
      </w:pPr>
      <w:r w:rsidRPr="00B600D7">
        <w:rPr>
          <w:rStyle w:val="FontStyle48"/>
          <w:sz w:val="24"/>
          <w:szCs w:val="24"/>
        </w:rPr>
        <w:t>Правила безопасного обращения с гражданским оружием. Безопасность при работе с разными видами гражданского оружия. Законы Российской Ф</w:t>
      </w:r>
      <w:r w:rsidRPr="00B600D7">
        <w:rPr>
          <w:rStyle w:val="FontStyle48"/>
          <w:sz w:val="24"/>
          <w:szCs w:val="24"/>
        </w:rPr>
        <w:t>е</w:t>
      </w:r>
      <w:r w:rsidRPr="00B600D7">
        <w:rPr>
          <w:rStyle w:val="FontStyle48"/>
          <w:sz w:val="24"/>
          <w:szCs w:val="24"/>
        </w:rPr>
        <w:t>дерации, постановления Правительства Российской Федерации и приказы МВД России о мерах по обеспечению безопасности при обращении с оружием. Меры безопасн</w:t>
      </w:r>
      <w:r w:rsidRPr="00B600D7">
        <w:rPr>
          <w:rStyle w:val="FontStyle48"/>
          <w:sz w:val="24"/>
          <w:szCs w:val="24"/>
        </w:rPr>
        <w:t>о</w:t>
      </w:r>
      <w:r w:rsidRPr="00B600D7">
        <w:rPr>
          <w:rStyle w:val="FontStyle48"/>
          <w:sz w:val="24"/>
          <w:szCs w:val="24"/>
        </w:rPr>
        <w:t>сти при обращении с оружием в различных ситуациях: при получении, хранении, ношении в процессе выполнения сл</w:t>
      </w:r>
      <w:r w:rsidRPr="00B600D7">
        <w:rPr>
          <w:rStyle w:val="FontStyle48"/>
          <w:sz w:val="24"/>
          <w:szCs w:val="24"/>
        </w:rPr>
        <w:t>у</w:t>
      </w:r>
      <w:r w:rsidRPr="00B600D7">
        <w:rPr>
          <w:rStyle w:val="FontStyle48"/>
          <w:sz w:val="24"/>
          <w:szCs w:val="24"/>
        </w:rPr>
        <w:t>жебных задач, при применении.</w:t>
      </w:r>
    </w:p>
    <w:p w:rsidR="00B600D7" w:rsidRPr="00B600D7" w:rsidRDefault="00B600D7" w:rsidP="00B600D7">
      <w:pPr>
        <w:pStyle w:val="Style3"/>
        <w:widowControl/>
        <w:spacing w:line="322" w:lineRule="exact"/>
        <w:ind w:left="34" w:right="24"/>
        <w:jc w:val="both"/>
        <w:rPr>
          <w:rStyle w:val="FontStyle52"/>
          <w:b w:val="0"/>
          <w:i w:val="0"/>
        </w:rPr>
      </w:pPr>
    </w:p>
    <w:p w:rsidR="00B600D7" w:rsidRPr="00B600D7" w:rsidRDefault="00B600D7" w:rsidP="00B600D7">
      <w:pPr>
        <w:pStyle w:val="Style3"/>
        <w:widowControl/>
        <w:spacing w:line="322" w:lineRule="exact"/>
        <w:ind w:left="34" w:right="24"/>
        <w:jc w:val="both"/>
        <w:rPr>
          <w:rStyle w:val="FontStyle52"/>
          <w:i w:val="0"/>
        </w:rPr>
      </w:pPr>
      <w:r w:rsidRPr="00B600D7">
        <w:rPr>
          <w:rStyle w:val="FontStyle52"/>
          <w:i w:val="0"/>
        </w:rPr>
        <w:t xml:space="preserve">            ТЕМА 2. Выполнение упражнений учебных стрельб. Практическая отработка действий с различными видами служебного и гра</w:t>
      </w:r>
      <w:r w:rsidRPr="00B600D7">
        <w:rPr>
          <w:rStyle w:val="FontStyle52"/>
          <w:i w:val="0"/>
        </w:rPr>
        <w:t>ж</w:t>
      </w:r>
      <w:r w:rsidRPr="00B600D7">
        <w:rPr>
          <w:rStyle w:val="FontStyle52"/>
          <w:i w:val="0"/>
        </w:rPr>
        <w:t>данского оружия, разрешенного в частной охранной деятельности.</w:t>
      </w:r>
    </w:p>
    <w:p w:rsidR="00B600D7" w:rsidRPr="00B600D7" w:rsidRDefault="00B600D7" w:rsidP="00B600D7">
      <w:pPr>
        <w:pStyle w:val="Style3"/>
        <w:widowControl/>
        <w:spacing w:line="322" w:lineRule="exact"/>
        <w:ind w:left="24" w:right="10" w:firstLine="701"/>
        <w:jc w:val="both"/>
        <w:rPr>
          <w:rStyle w:val="FontStyle52"/>
          <w:b w:val="0"/>
          <w:i w:val="0"/>
        </w:rPr>
      </w:pPr>
      <w:r w:rsidRPr="00B600D7">
        <w:rPr>
          <w:rStyle w:val="FontStyle52"/>
          <w:b w:val="0"/>
          <w:i w:val="0"/>
        </w:rPr>
        <w:t>Практическая отработка снаряжения магазина, заряжение и разряжение оружия. Меры безопасности при стрельбе. Отработка элементов прицельного выстрела. Тренировка вхолостую с анализом допускаемых ошибок. Выбор точки прицеливания. Контрольные стрельбы. Анализ допущенных ошибок в ходе приц</w:t>
      </w:r>
      <w:r w:rsidRPr="00B600D7">
        <w:rPr>
          <w:rStyle w:val="FontStyle52"/>
          <w:b w:val="0"/>
          <w:i w:val="0"/>
        </w:rPr>
        <w:t>е</w:t>
      </w:r>
      <w:r w:rsidRPr="00B600D7">
        <w:rPr>
          <w:rStyle w:val="FontStyle52"/>
          <w:b w:val="0"/>
          <w:i w:val="0"/>
        </w:rPr>
        <w:t>ливания и произведении выстрела. Практическое устранение задержек при стрел</w:t>
      </w:r>
      <w:r w:rsidRPr="00B600D7">
        <w:rPr>
          <w:rStyle w:val="FontStyle52"/>
          <w:b w:val="0"/>
          <w:i w:val="0"/>
        </w:rPr>
        <w:t>ь</w:t>
      </w:r>
      <w:r w:rsidRPr="00B600D7">
        <w:rPr>
          <w:rStyle w:val="FontStyle52"/>
          <w:b w:val="0"/>
          <w:i w:val="0"/>
        </w:rPr>
        <w:t>бе. Отработка техники основных видов стрельбы. Разбор типичных ошибок, влияющих на меткость стрельбы.</w:t>
      </w:r>
    </w:p>
    <w:p w:rsidR="00B600D7" w:rsidRPr="00B600D7" w:rsidRDefault="00B600D7" w:rsidP="00B600D7">
      <w:pPr>
        <w:pStyle w:val="Style3"/>
        <w:widowControl/>
        <w:spacing w:line="322" w:lineRule="exact"/>
        <w:ind w:left="19"/>
        <w:jc w:val="both"/>
        <w:rPr>
          <w:rStyle w:val="FontStyle52"/>
          <w:b w:val="0"/>
          <w:i w:val="0"/>
        </w:rPr>
      </w:pPr>
      <w:r w:rsidRPr="00B600D7">
        <w:rPr>
          <w:rStyle w:val="FontStyle52"/>
          <w:b w:val="0"/>
          <w:i w:val="0"/>
        </w:rPr>
        <w:t>Занятия 1 и 2. Практическая отработка действий с различными видами гражданского оружия, разрешенного в частной охранной деятельности. Выбор у</w:t>
      </w:r>
      <w:r w:rsidRPr="00B600D7">
        <w:rPr>
          <w:rStyle w:val="FontStyle52"/>
          <w:b w:val="0"/>
          <w:i w:val="0"/>
        </w:rPr>
        <w:t>с</w:t>
      </w:r>
      <w:r w:rsidRPr="00B600D7">
        <w:rPr>
          <w:rStyle w:val="FontStyle52"/>
          <w:b w:val="0"/>
          <w:i w:val="0"/>
        </w:rPr>
        <w:t>тановки прицела и точки прицеливания при стрельбе из пистолета по неподвижным и дв</w:t>
      </w:r>
      <w:r w:rsidRPr="00B600D7">
        <w:rPr>
          <w:rStyle w:val="FontStyle52"/>
          <w:b w:val="0"/>
          <w:i w:val="0"/>
        </w:rPr>
        <w:t>и</w:t>
      </w:r>
      <w:r w:rsidRPr="00B600D7">
        <w:rPr>
          <w:rStyle w:val="FontStyle52"/>
          <w:b w:val="0"/>
          <w:i w:val="0"/>
        </w:rPr>
        <w:t>жущимся целям. Ошибки в изготовке и прицеливании, влияющие на меткость и кучность стрельбы. Производство и прекращение стрел</w:t>
      </w:r>
      <w:r w:rsidRPr="00B600D7">
        <w:rPr>
          <w:rStyle w:val="FontStyle52"/>
          <w:b w:val="0"/>
          <w:i w:val="0"/>
        </w:rPr>
        <w:t>ь</w:t>
      </w:r>
      <w:r w:rsidRPr="00B600D7">
        <w:rPr>
          <w:rStyle w:val="FontStyle52"/>
          <w:b w:val="0"/>
          <w:i w:val="0"/>
        </w:rPr>
        <w:t>бы, разряжение оружия. Выполнение упражнений учебных стрельб.</w:t>
      </w:r>
    </w:p>
    <w:p w:rsidR="00B600D7" w:rsidRPr="00B600D7" w:rsidRDefault="00B600D7" w:rsidP="00B600D7">
      <w:pPr>
        <w:pStyle w:val="Style3"/>
        <w:widowControl/>
        <w:spacing w:line="322" w:lineRule="exact"/>
        <w:ind w:left="10" w:right="5" w:firstLine="720"/>
        <w:jc w:val="both"/>
        <w:rPr>
          <w:rStyle w:val="FontStyle52"/>
          <w:b w:val="0"/>
          <w:i w:val="0"/>
        </w:rPr>
      </w:pPr>
      <w:r w:rsidRPr="00B600D7">
        <w:rPr>
          <w:rStyle w:val="FontStyle52"/>
          <w:b w:val="0"/>
          <w:i w:val="0"/>
        </w:rPr>
        <w:t>Занятие 3. Приемы и правила стрельбы по появляющимся целям из пистолета. И</w:t>
      </w:r>
      <w:r w:rsidRPr="00B600D7">
        <w:rPr>
          <w:rStyle w:val="FontStyle52"/>
          <w:b w:val="0"/>
          <w:i w:val="0"/>
        </w:rPr>
        <w:t>з</w:t>
      </w:r>
      <w:r w:rsidRPr="00B600D7">
        <w:rPr>
          <w:rStyle w:val="FontStyle52"/>
          <w:b w:val="0"/>
          <w:i w:val="0"/>
        </w:rPr>
        <w:t>готовка к стрельбе стоя и с колен. Выбор точки прицеливания. Производство выстрела. Временное и полное прекращение стрельбы, разряжение пистолета и его осмотр. Выпо</w:t>
      </w:r>
      <w:r w:rsidRPr="00B600D7">
        <w:rPr>
          <w:rStyle w:val="FontStyle52"/>
          <w:b w:val="0"/>
          <w:i w:val="0"/>
        </w:rPr>
        <w:t>л</w:t>
      </w:r>
      <w:r w:rsidRPr="00B600D7">
        <w:rPr>
          <w:rStyle w:val="FontStyle52"/>
          <w:b w:val="0"/>
          <w:i w:val="0"/>
        </w:rPr>
        <w:t>нение упражнений учебных стрельб.</w:t>
      </w:r>
    </w:p>
    <w:p w:rsidR="00B600D7" w:rsidRPr="00B600D7" w:rsidRDefault="00B600D7" w:rsidP="00B600D7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 w:rsidRPr="00B600D7">
        <w:rPr>
          <w:rStyle w:val="FontStyle52"/>
          <w:b w:val="0"/>
          <w:i w:val="0"/>
        </w:rPr>
        <w:t>Приемы и правила стрельбы по появляющимся целям днем и ночью. Выбор места для стрельбы. Изготовка к стрельбе из различных положений с места и после передвиж</w:t>
      </w:r>
      <w:r w:rsidRPr="00B600D7">
        <w:rPr>
          <w:rStyle w:val="FontStyle52"/>
          <w:b w:val="0"/>
          <w:i w:val="0"/>
        </w:rPr>
        <w:t>е</w:t>
      </w:r>
      <w:r w:rsidRPr="00B600D7">
        <w:rPr>
          <w:rStyle w:val="FontStyle52"/>
          <w:b w:val="0"/>
          <w:i w:val="0"/>
        </w:rPr>
        <w:t>ния с использованием укрытий. Задержки при стрельбе из огнестрельного оружия и их устранение. Выполнение упражн</w:t>
      </w:r>
      <w:r w:rsidRPr="00B600D7">
        <w:rPr>
          <w:rStyle w:val="FontStyle52"/>
          <w:b w:val="0"/>
          <w:i w:val="0"/>
        </w:rPr>
        <w:t>е</w:t>
      </w:r>
      <w:r w:rsidRPr="00B600D7">
        <w:rPr>
          <w:rStyle w:val="FontStyle52"/>
          <w:b w:val="0"/>
          <w:i w:val="0"/>
        </w:rPr>
        <w:t>ний учебных стрельб.</w:t>
      </w:r>
    </w:p>
    <w:p w:rsidR="00B600D7" w:rsidRPr="00B600D7" w:rsidRDefault="00B600D7" w:rsidP="00B600D7">
      <w:pPr>
        <w:pStyle w:val="Style11"/>
        <w:widowControl/>
        <w:jc w:val="center"/>
        <w:rPr>
          <w:rStyle w:val="FontStyle38"/>
          <w:spacing w:val="30"/>
          <w:sz w:val="24"/>
          <w:szCs w:val="24"/>
        </w:rPr>
      </w:pPr>
    </w:p>
    <w:p w:rsidR="00B600D7" w:rsidRPr="00B600D7" w:rsidRDefault="00B600D7" w:rsidP="00B600D7">
      <w:pPr>
        <w:pStyle w:val="Style3"/>
        <w:widowControl/>
        <w:ind w:left="29"/>
        <w:rPr>
          <w:rStyle w:val="FontStyle49"/>
          <w:sz w:val="24"/>
          <w:szCs w:val="24"/>
          <w:lang w:eastAsia="en-US"/>
        </w:rPr>
      </w:pPr>
      <w:r w:rsidRPr="00B600D7">
        <w:rPr>
          <w:rStyle w:val="FontStyle18"/>
          <w:b/>
          <w:sz w:val="24"/>
          <w:szCs w:val="24"/>
        </w:rPr>
        <w:t>3</w:t>
      </w:r>
      <w:r w:rsidRPr="00B600D7">
        <w:rPr>
          <w:rStyle w:val="FontStyle49"/>
          <w:sz w:val="24"/>
          <w:szCs w:val="24"/>
          <w:lang w:eastAsia="en-US"/>
        </w:rPr>
        <w:t>. ИСПОЛЬЗОВАНИЕ  СПЕЦИАЛЬНЫХ СРЕДСТВ</w:t>
      </w:r>
    </w:p>
    <w:p w:rsidR="00B600D7" w:rsidRPr="00B600D7" w:rsidRDefault="00B600D7" w:rsidP="00B600D7">
      <w:pPr>
        <w:pStyle w:val="Style2"/>
        <w:widowControl/>
        <w:spacing w:line="326" w:lineRule="exact"/>
        <w:ind w:left="5" w:right="5"/>
        <w:jc w:val="center"/>
        <w:rPr>
          <w:rStyle w:val="FontStyle18"/>
          <w:sz w:val="24"/>
          <w:szCs w:val="24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276"/>
        <w:gridCol w:w="2145"/>
      </w:tblGrid>
      <w:tr w:rsidR="00B600D7" w:rsidRPr="00B600D7" w:rsidTr="00163738">
        <w:trPr>
          <w:trHeight w:hRule="exact" w:val="457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left="1382" w:firstLine="0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Наименования</w:t>
            </w:r>
          </w:p>
          <w:p w:rsidR="00B600D7" w:rsidRPr="00B600D7" w:rsidRDefault="00B600D7" w:rsidP="00163738">
            <w:pPr>
              <w:pStyle w:val="Style8"/>
              <w:ind w:left="254" w:right="226"/>
            </w:pPr>
            <w:r w:rsidRPr="00B600D7">
              <w:rPr>
                <w:rStyle w:val="FontStyle33"/>
                <w:sz w:val="24"/>
                <w:szCs w:val="24"/>
              </w:rPr>
              <w:t xml:space="preserve">       учебных  тем 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left="1277"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31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ind w:left="254" w:right="226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spacing w:line="240" w:lineRule="auto"/>
              <w:ind w:firstLine="0"/>
            </w:pPr>
            <w:r w:rsidRPr="00B600D7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left="1478"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666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ind w:left="254" w:right="226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Лекций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6"/>
              <w:widowControl/>
              <w:spacing w:line="322" w:lineRule="exact"/>
              <w:ind w:right="19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Практических занятий с</w:t>
            </w:r>
            <w:r w:rsidRPr="00B600D7">
              <w:rPr>
                <w:rStyle w:val="FontStyle33"/>
                <w:sz w:val="24"/>
                <w:szCs w:val="24"/>
              </w:rPr>
              <w:t>е</w:t>
            </w:r>
            <w:r w:rsidRPr="00B600D7">
              <w:rPr>
                <w:rStyle w:val="FontStyle33"/>
                <w:sz w:val="24"/>
                <w:szCs w:val="24"/>
              </w:rPr>
              <w:t>минаров</w:t>
            </w:r>
          </w:p>
          <w:p w:rsidR="00B600D7" w:rsidRPr="00B600D7" w:rsidRDefault="00B600D7" w:rsidP="00163738">
            <w:pPr>
              <w:pStyle w:val="Style6"/>
              <w:widowControl/>
              <w:spacing w:line="322" w:lineRule="exact"/>
              <w:ind w:right="48"/>
              <w:jc w:val="center"/>
              <w:rPr>
                <w:rStyle w:val="FontStyle33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6"/>
              <w:widowControl/>
              <w:spacing w:line="322" w:lineRule="exact"/>
              <w:ind w:right="48"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val="17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ind w:left="29" w:firstLine="0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lastRenderedPageBreak/>
              <w:t>Тема 1.</w:t>
            </w:r>
            <w:r w:rsidRPr="00B600D7">
              <w:rPr>
                <w:rStyle w:val="FontStyle33"/>
                <w:sz w:val="24"/>
                <w:szCs w:val="24"/>
              </w:rPr>
              <w:t xml:space="preserve"> Общее устройство, назначение, та</w:t>
            </w:r>
            <w:r w:rsidRPr="00B600D7">
              <w:rPr>
                <w:rStyle w:val="FontStyle33"/>
                <w:sz w:val="24"/>
                <w:szCs w:val="24"/>
              </w:rPr>
              <w:t>к</w:t>
            </w:r>
            <w:r w:rsidRPr="00B600D7">
              <w:rPr>
                <w:rStyle w:val="FontStyle33"/>
                <w:sz w:val="24"/>
                <w:szCs w:val="24"/>
              </w:rPr>
              <w:t>тико-технические характеристики спец</w:t>
            </w:r>
            <w:r w:rsidRPr="00B600D7">
              <w:rPr>
                <w:rStyle w:val="FontStyle33"/>
                <w:sz w:val="24"/>
                <w:szCs w:val="24"/>
              </w:rPr>
              <w:t>и</w:t>
            </w:r>
            <w:r w:rsidRPr="00B600D7">
              <w:rPr>
                <w:rStyle w:val="FontStyle33"/>
                <w:sz w:val="24"/>
                <w:szCs w:val="24"/>
              </w:rPr>
              <w:t>альных средств, разрешенных для использования. Соблюдение установленных правил и мер безопасности при обращении со специальными сре</w:t>
            </w:r>
            <w:r w:rsidRPr="00B600D7">
              <w:rPr>
                <w:rStyle w:val="FontStyle33"/>
                <w:sz w:val="24"/>
                <w:szCs w:val="24"/>
              </w:rPr>
              <w:t>д</w:t>
            </w:r>
            <w:r w:rsidRPr="00B600D7">
              <w:rPr>
                <w:rStyle w:val="FontStyle33"/>
                <w:sz w:val="24"/>
                <w:szCs w:val="24"/>
              </w:rPr>
              <w:t>ствами.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5"/>
              <w:widowControl/>
              <w:rPr>
                <w:rStyle w:val="FontStyle34"/>
                <w:sz w:val="24"/>
                <w:szCs w:val="24"/>
              </w:rPr>
            </w:pPr>
            <w:r w:rsidRPr="00B600D7">
              <w:rPr>
                <w:rStyle w:val="FontStyle34"/>
                <w:sz w:val="24"/>
                <w:szCs w:val="24"/>
              </w:rPr>
              <w:t>7</w:t>
            </w:r>
          </w:p>
        </w:tc>
      </w:tr>
      <w:tr w:rsidR="00B600D7" w:rsidRPr="00B600D7" w:rsidTr="00163738">
        <w:trPr>
          <w:trHeight w:val="98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ind w:firstLine="0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>Тема 2.</w:t>
            </w:r>
            <w:r w:rsidRPr="00B600D7">
              <w:rPr>
                <w:rStyle w:val="FontStyle33"/>
                <w:sz w:val="24"/>
                <w:szCs w:val="24"/>
              </w:rPr>
              <w:t xml:space="preserve"> Практическая отработка приемов и способов применения спец</w:t>
            </w:r>
            <w:r w:rsidRPr="00B600D7">
              <w:rPr>
                <w:rStyle w:val="FontStyle33"/>
                <w:sz w:val="24"/>
                <w:szCs w:val="24"/>
              </w:rPr>
              <w:t>и</w:t>
            </w:r>
            <w:r w:rsidRPr="00B600D7">
              <w:rPr>
                <w:rStyle w:val="FontStyle33"/>
                <w:sz w:val="24"/>
                <w:szCs w:val="24"/>
              </w:rPr>
              <w:t>альных средств по их видам и типам.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  <w:r w:rsidRPr="00B600D7">
              <w:rPr>
                <w:rStyle w:val="FontStyle34"/>
                <w:sz w:val="24"/>
                <w:szCs w:val="24"/>
              </w:rPr>
              <w:t xml:space="preserve">       -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 xml:space="preserve">              4</w:t>
            </w:r>
          </w:p>
          <w:p w:rsidR="00B600D7" w:rsidRPr="00B600D7" w:rsidRDefault="00B600D7" w:rsidP="00163738">
            <w:pPr>
              <w:pStyle w:val="Style5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val="5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600D7">
              <w:rPr>
                <w:rStyle w:val="FontStyle33"/>
                <w:sz w:val="24"/>
                <w:szCs w:val="24"/>
              </w:rPr>
              <w:t xml:space="preserve">               1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B600D7">
              <w:rPr>
                <w:rStyle w:val="FontStyle33"/>
                <w:b/>
                <w:sz w:val="24"/>
                <w:szCs w:val="24"/>
              </w:rPr>
              <w:t xml:space="preserve">                12</w:t>
            </w:r>
          </w:p>
          <w:p w:rsidR="00B600D7" w:rsidRPr="00B600D7" w:rsidRDefault="00B600D7" w:rsidP="00163738">
            <w:pPr>
              <w:pStyle w:val="Style5"/>
              <w:widowControl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600D7">
              <w:rPr>
                <w:rStyle w:val="FontStyle34"/>
                <w:b/>
                <w:sz w:val="24"/>
                <w:szCs w:val="24"/>
              </w:rPr>
              <w:t>-</w:t>
            </w:r>
          </w:p>
        </w:tc>
      </w:tr>
    </w:tbl>
    <w:p w:rsidR="00B600D7" w:rsidRPr="00B600D7" w:rsidRDefault="00B600D7" w:rsidP="00B600D7">
      <w:pPr>
        <w:pStyle w:val="Style11"/>
        <w:widowControl/>
        <w:spacing w:line="322" w:lineRule="exact"/>
        <w:ind w:left="29" w:right="19"/>
        <w:rPr>
          <w:rStyle w:val="FontStyle35"/>
          <w:b/>
          <w:sz w:val="24"/>
          <w:szCs w:val="24"/>
        </w:rPr>
      </w:pPr>
    </w:p>
    <w:p w:rsidR="00B600D7" w:rsidRPr="00B600D7" w:rsidRDefault="00B600D7" w:rsidP="00B600D7">
      <w:pPr>
        <w:pStyle w:val="Style11"/>
        <w:widowControl/>
        <w:spacing w:line="322" w:lineRule="exact"/>
        <w:ind w:left="29" w:right="19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1. Общее устройство, назначение, тактико-технические характеристики спец</w:t>
      </w:r>
      <w:r w:rsidRPr="00B600D7">
        <w:rPr>
          <w:rStyle w:val="FontStyle35"/>
          <w:b/>
          <w:sz w:val="24"/>
          <w:szCs w:val="24"/>
        </w:rPr>
        <w:t>и</w:t>
      </w:r>
      <w:r w:rsidRPr="00B600D7">
        <w:rPr>
          <w:rStyle w:val="FontStyle35"/>
          <w:b/>
          <w:sz w:val="24"/>
          <w:szCs w:val="24"/>
        </w:rPr>
        <w:t>альных средств, разрешенных для использования. Соблюдение установленных пр</w:t>
      </w:r>
      <w:r w:rsidRPr="00B600D7">
        <w:rPr>
          <w:rStyle w:val="FontStyle35"/>
          <w:b/>
          <w:sz w:val="24"/>
          <w:szCs w:val="24"/>
        </w:rPr>
        <w:t>а</w:t>
      </w:r>
      <w:r w:rsidRPr="00B600D7">
        <w:rPr>
          <w:rStyle w:val="FontStyle35"/>
          <w:b/>
          <w:sz w:val="24"/>
          <w:szCs w:val="24"/>
        </w:rPr>
        <w:t>вил и мер безопасности при обращении со специальными средствами.</w:t>
      </w:r>
    </w:p>
    <w:p w:rsidR="00B600D7" w:rsidRPr="00B600D7" w:rsidRDefault="00B600D7" w:rsidP="00B600D7">
      <w:pPr>
        <w:pStyle w:val="Style12"/>
        <w:widowControl/>
        <w:ind w:left="48" w:right="29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 xml:space="preserve">           Назначение специальных сре</w:t>
      </w:r>
      <w:proofErr w:type="gramStart"/>
      <w:r w:rsidRPr="00B600D7">
        <w:rPr>
          <w:rStyle w:val="FontStyle33"/>
          <w:sz w:val="24"/>
          <w:szCs w:val="24"/>
        </w:rPr>
        <w:t>дств в з</w:t>
      </w:r>
      <w:proofErr w:type="gramEnd"/>
      <w:r w:rsidRPr="00B600D7">
        <w:rPr>
          <w:rStyle w:val="FontStyle33"/>
          <w:sz w:val="24"/>
          <w:szCs w:val="24"/>
        </w:rPr>
        <w:t>ависимости от их видов. Устройство и такт</w:t>
      </w:r>
      <w:r w:rsidRPr="00B600D7">
        <w:rPr>
          <w:rStyle w:val="FontStyle33"/>
          <w:sz w:val="24"/>
          <w:szCs w:val="24"/>
        </w:rPr>
        <w:t>и</w:t>
      </w:r>
      <w:r w:rsidRPr="00B600D7">
        <w:rPr>
          <w:rStyle w:val="FontStyle33"/>
          <w:sz w:val="24"/>
          <w:szCs w:val="24"/>
        </w:rPr>
        <w:t>ко-технические характеристики специальных средств.</w:t>
      </w:r>
    </w:p>
    <w:p w:rsidR="00B600D7" w:rsidRPr="00B600D7" w:rsidRDefault="00B600D7" w:rsidP="00B600D7">
      <w:pPr>
        <w:pStyle w:val="Style12"/>
        <w:widowControl/>
        <w:spacing w:before="5"/>
        <w:ind w:left="48" w:right="14" w:firstLine="686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B600D7" w:rsidRPr="00B600D7" w:rsidRDefault="00B600D7" w:rsidP="00B600D7">
      <w:pPr>
        <w:pStyle w:val="Style12"/>
        <w:widowControl/>
        <w:ind w:left="43" w:right="14" w:firstLine="686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Безопасность при работе со специальными средствами. Нормативные акты и док</w:t>
      </w:r>
      <w:r w:rsidRPr="00B600D7">
        <w:rPr>
          <w:rStyle w:val="FontStyle33"/>
          <w:sz w:val="24"/>
          <w:szCs w:val="24"/>
        </w:rPr>
        <w:t>у</w:t>
      </w:r>
      <w:r w:rsidRPr="00B600D7">
        <w:rPr>
          <w:rStyle w:val="FontStyle33"/>
          <w:sz w:val="24"/>
          <w:szCs w:val="24"/>
        </w:rPr>
        <w:t>менты, устанавливающие меры по обеспечению безопасности при работе со специальн</w:t>
      </w:r>
      <w:r w:rsidRPr="00B600D7">
        <w:rPr>
          <w:rStyle w:val="FontStyle33"/>
          <w:sz w:val="24"/>
          <w:szCs w:val="24"/>
        </w:rPr>
        <w:t>ы</w:t>
      </w:r>
      <w:r w:rsidRPr="00B600D7">
        <w:rPr>
          <w:rStyle w:val="FontStyle33"/>
          <w:sz w:val="24"/>
          <w:szCs w:val="24"/>
        </w:rPr>
        <w:t>ми средствами.</w:t>
      </w:r>
    </w:p>
    <w:p w:rsidR="00B600D7" w:rsidRPr="00B600D7" w:rsidRDefault="00B600D7" w:rsidP="00B600D7">
      <w:pPr>
        <w:pStyle w:val="Style12"/>
        <w:widowControl/>
        <w:ind w:left="34" w:right="10" w:firstLine="701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Меры безопасности при обращении со специальными средствами в различных ситуациях: при получении, хранении, ношении в процессе выполнения сл</w:t>
      </w:r>
      <w:r w:rsidRPr="00B600D7">
        <w:rPr>
          <w:rStyle w:val="FontStyle33"/>
          <w:sz w:val="24"/>
          <w:szCs w:val="24"/>
        </w:rPr>
        <w:t>у</w:t>
      </w:r>
      <w:r w:rsidRPr="00B600D7">
        <w:rPr>
          <w:rStyle w:val="FontStyle33"/>
          <w:sz w:val="24"/>
          <w:szCs w:val="24"/>
        </w:rPr>
        <w:t>жебных задач, при применении. Условия хранения жилетов и шлемов защитных, наручников, резиновых палок.</w:t>
      </w:r>
    </w:p>
    <w:p w:rsidR="00B600D7" w:rsidRPr="00B600D7" w:rsidRDefault="00B600D7" w:rsidP="00B600D7">
      <w:pPr>
        <w:pStyle w:val="Style12"/>
        <w:widowControl/>
        <w:ind w:left="29" w:right="5" w:firstLine="706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Основы применения специальных сре</w:t>
      </w:r>
      <w:proofErr w:type="gramStart"/>
      <w:r w:rsidRPr="00B600D7">
        <w:rPr>
          <w:rStyle w:val="FontStyle33"/>
          <w:sz w:val="24"/>
          <w:szCs w:val="24"/>
        </w:rPr>
        <w:t>дств в з</w:t>
      </w:r>
      <w:proofErr w:type="gramEnd"/>
      <w:r w:rsidRPr="00B600D7">
        <w:rPr>
          <w:rStyle w:val="FontStyle33"/>
          <w:sz w:val="24"/>
          <w:szCs w:val="24"/>
        </w:rPr>
        <w:t>ависимости от их вида и типа. Ко</w:t>
      </w:r>
      <w:r w:rsidRPr="00B600D7">
        <w:rPr>
          <w:rStyle w:val="FontStyle33"/>
          <w:sz w:val="24"/>
          <w:szCs w:val="24"/>
        </w:rPr>
        <w:t>н</w:t>
      </w:r>
      <w:r w:rsidRPr="00B600D7">
        <w:rPr>
          <w:rStyle w:val="FontStyle33"/>
          <w:sz w:val="24"/>
          <w:szCs w:val="24"/>
        </w:rPr>
        <w:t>трольный осмотр специальных средств.</w:t>
      </w:r>
    </w:p>
    <w:p w:rsidR="00B600D7" w:rsidRPr="00B600D7" w:rsidRDefault="00B600D7" w:rsidP="00B600D7">
      <w:pPr>
        <w:pStyle w:val="Style12"/>
        <w:widowControl/>
        <w:ind w:left="34" w:right="14" w:firstLine="691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B600D7" w:rsidRPr="00B600D7" w:rsidRDefault="00B600D7" w:rsidP="00B600D7">
      <w:pPr>
        <w:pStyle w:val="Style11"/>
        <w:widowControl/>
        <w:spacing w:line="240" w:lineRule="exact"/>
        <w:ind w:left="24" w:right="10" w:firstLine="715"/>
      </w:pPr>
    </w:p>
    <w:p w:rsidR="00B600D7" w:rsidRPr="00B600D7" w:rsidRDefault="00B600D7" w:rsidP="00B600D7">
      <w:pPr>
        <w:pStyle w:val="Style11"/>
        <w:widowControl/>
        <w:spacing w:before="91" w:line="322" w:lineRule="exact"/>
        <w:ind w:left="24" w:right="10" w:firstLine="715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2. Практическая отработка приемов и способов применения специал</w:t>
      </w:r>
      <w:r w:rsidRPr="00B600D7">
        <w:rPr>
          <w:rStyle w:val="FontStyle35"/>
          <w:b/>
          <w:sz w:val="24"/>
          <w:szCs w:val="24"/>
        </w:rPr>
        <w:t>ь</w:t>
      </w:r>
      <w:r w:rsidRPr="00B600D7">
        <w:rPr>
          <w:rStyle w:val="FontStyle35"/>
          <w:b/>
          <w:sz w:val="24"/>
          <w:szCs w:val="24"/>
        </w:rPr>
        <w:t>ных средств по их видам и типам.</w:t>
      </w:r>
    </w:p>
    <w:p w:rsidR="00B600D7" w:rsidRPr="00B600D7" w:rsidRDefault="00B600D7" w:rsidP="00B600D7">
      <w:pPr>
        <w:pStyle w:val="Style12"/>
        <w:widowControl/>
        <w:ind w:left="24" w:right="5" w:firstLine="691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Практическая отработка приемов и способов применения специальных средств по их видам и типам.</w:t>
      </w:r>
    </w:p>
    <w:p w:rsidR="00B600D7" w:rsidRPr="00B600D7" w:rsidRDefault="00B600D7" w:rsidP="00B600D7">
      <w:pPr>
        <w:pStyle w:val="Style12"/>
        <w:widowControl/>
        <w:ind w:left="19" w:right="5" w:firstLine="691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Практическая отработка извлечения (надевания) и применения специальных средств (для каждого вида и отдельных моделей).</w:t>
      </w:r>
    </w:p>
    <w:p w:rsidR="00B600D7" w:rsidRPr="00B600D7" w:rsidRDefault="00B600D7" w:rsidP="00B600D7">
      <w:pPr>
        <w:pStyle w:val="Style12"/>
        <w:widowControl/>
        <w:ind w:left="14" w:right="5" w:firstLine="701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Занятие 1. Извлечение из чехлов, проверка состояния, подгонка и тренировка в надевании шлемов и жилетов защитных.</w:t>
      </w:r>
    </w:p>
    <w:p w:rsidR="00B600D7" w:rsidRPr="00B600D7" w:rsidRDefault="00B600D7" w:rsidP="00B600D7">
      <w:pPr>
        <w:pStyle w:val="Style12"/>
        <w:widowControl/>
        <w:ind w:left="5" w:firstLine="710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Занятие 2. Извлечение из чехлов (кобур), проверка состояния и тренировка в над</w:t>
      </w:r>
      <w:r w:rsidRPr="00B600D7">
        <w:rPr>
          <w:rStyle w:val="FontStyle33"/>
          <w:sz w:val="24"/>
          <w:szCs w:val="24"/>
        </w:rPr>
        <w:t>е</w:t>
      </w:r>
      <w:r w:rsidRPr="00B600D7">
        <w:rPr>
          <w:rStyle w:val="FontStyle33"/>
          <w:sz w:val="24"/>
          <w:szCs w:val="24"/>
        </w:rPr>
        <w:t>вании наручников "БР-С", "БР-С2", "БКС-Г, "БОС". Проверка безопасного состояния фи</w:t>
      </w:r>
      <w:r w:rsidRPr="00B600D7">
        <w:rPr>
          <w:rStyle w:val="FontStyle33"/>
          <w:sz w:val="24"/>
          <w:szCs w:val="24"/>
        </w:rPr>
        <w:t>к</w:t>
      </w:r>
      <w:r w:rsidRPr="00B600D7">
        <w:rPr>
          <w:rStyle w:val="FontStyle33"/>
          <w:sz w:val="24"/>
          <w:szCs w:val="24"/>
        </w:rPr>
        <w:t>сации замков наручников. Особенности применения наручников "БКС-1" (вариант для сковывания нескольких правонарушителей «Букет»; модификация «Прикол»).</w:t>
      </w:r>
    </w:p>
    <w:p w:rsidR="00B600D7" w:rsidRPr="00B600D7" w:rsidRDefault="00B600D7" w:rsidP="00B600D7">
      <w:pPr>
        <w:pStyle w:val="Style22"/>
        <w:widowControl/>
        <w:spacing w:before="86"/>
        <w:rPr>
          <w:rStyle w:val="FontStyle33"/>
          <w:sz w:val="24"/>
          <w:szCs w:val="24"/>
        </w:rPr>
      </w:pPr>
      <w:r w:rsidRPr="00B600D7">
        <w:rPr>
          <w:rStyle w:val="FontStyle33"/>
          <w:sz w:val="24"/>
          <w:szCs w:val="24"/>
        </w:rPr>
        <w:t>Занятие 3. Извлечение из чехлов (кобур), проверка состояния и тренировка в прим</w:t>
      </w:r>
      <w:r w:rsidRPr="00B600D7">
        <w:rPr>
          <w:rStyle w:val="FontStyle33"/>
          <w:sz w:val="24"/>
          <w:szCs w:val="24"/>
        </w:rPr>
        <w:t>е</w:t>
      </w:r>
      <w:r w:rsidRPr="00B600D7">
        <w:rPr>
          <w:rStyle w:val="FontStyle33"/>
          <w:sz w:val="24"/>
          <w:szCs w:val="24"/>
        </w:rPr>
        <w:t>нении палок резиновых "ПР-73М", "ПР-К", "ПР-Т", "ПУС-1", "ПУС-2", "ПУС-3". Особе</w:t>
      </w:r>
      <w:r w:rsidRPr="00B600D7">
        <w:rPr>
          <w:rStyle w:val="FontStyle33"/>
          <w:sz w:val="24"/>
          <w:szCs w:val="24"/>
        </w:rPr>
        <w:t>н</w:t>
      </w:r>
      <w:r w:rsidRPr="00B600D7">
        <w:rPr>
          <w:rStyle w:val="FontStyle33"/>
          <w:sz w:val="24"/>
          <w:szCs w:val="24"/>
        </w:rPr>
        <w:t>ности применения резиновой палки "ПУС-3".</w:t>
      </w:r>
    </w:p>
    <w:p w:rsidR="00B600D7" w:rsidRPr="00B600D7" w:rsidRDefault="00B600D7" w:rsidP="00B600D7">
      <w:pPr>
        <w:pStyle w:val="Style3"/>
        <w:widowControl/>
        <w:rPr>
          <w:rStyle w:val="FontStyle49"/>
          <w:i w:val="0"/>
          <w:sz w:val="24"/>
          <w:szCs w:val="24"/>
        </w:rPr>
      </w:pPr>
      <w:r w:rsidRPr="00B600D7">
        <w:rPr>
          <w:rStyle w:val="FontStyle33"/>
          <w:sz w:val="24"/>
          <w:szCs w:val="24"/>
        </w:rPr>
        <w:t>4.</w:t>
      </w:r>
      <w:r w:rsidRPr="00B600D7">
        <w:rPr>
          <w:rStyle w:val="FontStyle49"/>
          <w:i w:val="0"/>
          <w:sz w:val="24"/>
          <w:szCs w:val="24"/>
        </w:rPr>
        <w:t>ТЕХНИЧЕСКАЯ ПОДГОТОВКА</w:t>
      </w:r>
    </w:p>
    <w:p w:rsidR="00B600D7" w:rsidRPr="00B600D7" w:rsidRDefault="00B600D7" w:rsidP="00B600D7">
      <w:pPr>
        <w:pStyle w:val="Style15"/>
        <w:widowControl/>
        <w:spacing w:before="38"/>
        <w:ind w:left="58"/>
        <w:jc w:val="center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505"/>
      </w:tblGrid>
      <w:tr w:rsidR="00B600D7" w:rsidRPr="00B600D7" w:rsidTr="00163738">
        <w:trPr>
          <w:trHeight w:hRule="exact" w:val="42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02"/>
              <w:jc w:val="center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16"/>
              <w:widowControl/>
              <w:ind w:left="102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Наименования учебных тем</w:t>
            </w: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286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31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Всего</w:t>
            </w: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488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939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right="1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Практич</w:t>
            </w:r>
            <w:r w:rsidRPr="00B600D7">
              <w:rPr>
                <w:rStyle w:val="FontStyle38"/>
                <w:sz w:val="24"/>
                <w:szCs w:val="24"/>
              </w:rPr>
              <w:t>е</w:t>
            </w:r>
            <w:r w:rsidRPr="00B600D7">
              <w:rPr>
                <w:rStyle w:val="FontStyle38"/>
                <w:sz w:val="24"/>
                <w:szCs w:val="24"/>
              </w:rPr>
              <w:t>ских  занятий с</w:t>
            </w:r>
            <w:r w:rsidRPr="00B600D7">
              <w:rPr>
                <w:rStyle w:val="FontStyle38"/>
                <w:sz w:val="24"/>
                <w:szCs w:val="24"/>
              </w:rPr>
              <w:t>е</w:t>
            </w:r>
            <w:r w:rsidRPr="00B600D7">
              <w:rPr>
                <w:rStyle w:val="FontStyle38"/>
                <w:sz w:val="24"/>
                <w:szCs w:val="24"/>
              </w:rPr>
              <w:t>минаров</w:t>
            </w:r>
          </w:p>
        </w:tc>
      </w:tr>
      <w:tr w:rsidR="00B600D7" w:rsidRPr="00B600D7" w:rsidTr="00163738">
        <w:trPr>
          <w:trHeight w:hRule="exact" w:val="6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4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1. Технические средства охраны объе</w:t>
            </w:r>
            <w:r w:rsidRPr="00B600D7">
              <w:rPr>
                <w:rStyle w:val="FontStyle38"/>
                <w:sz w:val="24"/>
                <w:szCs w:val="24"/>
              </w:rPr>
              <w:t>к</w:t>
            </w:r>
            <w:r w:rsidRPr="00B600D7">
              <w:rPr>
                <w:rStyle w:val="FontStyle38"/>
                <w:sz w:val="24"/>
                <w:szCs w:val="24"/>
              </w:rPr>
              <w:t>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4</w:t>
            </w:r>
          </w:p>
        </w:tc>
      </w:tr>
      <w:tr w:rsidR="00B600D7" w:rsidRPr="00B600D7" w:rsidTr="00163738">
        <w:trPr>
          <w:trHeight w:hRule="exact" w:val="6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0" w:right="43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2. Системы управления технич</w:t>
            </w:r>
            <w:r w:rsidRPr="00B600D7">
              <w:rPr>
                <w:rStyle w:val="FontStyle38"/>
                <w:sz w:val="24"/>
                <w:szCs w:val="24"/>
              </w:rPr>
              <w:t>е</w:t>
            </w:r>
            <w:r w:rsidRPr="00B600D7">
              <w:rPr>
                <w:rStyle w:val="FontStyle38"/>
                <w:sz w:val="24"/>
                <w:szCs w:val="24"/>
              </w:rPr>
              <w:t>скими средствами охраны.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B600D7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3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3. Средства пожаротушения.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8"/>
              <w:widowControl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B600D7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spacing w:line="326" w:lineRule="exact"/>
              <w:ind w:left="5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4. Средства связи и работа с ними.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B600D7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Зачет по темам 1-4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B600D7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0"/>
              <w:widowControl/>
              <w:jc w:val="center"/>
              <w:rPr>
                <w:rStyle w:val="FontStyle36"/>
                <w:b/>
                <w:sz w:val="24"/>
                <w:szCs w:val="24"/>
              </w:rPr>
            </w:pPr>
            <w:r w:rsidRPr="00B600D7">
              <w:rPr>
                <w:rStyle w:val="FontStyle36"/>
                <w:b/>
                <w:sz w:val="24"/>
                <w:szCs w:val="24"/>
              </w:rPr>
              <w:t>11</w:t>
            </w:r>
          </w:p>
        </w:tc>
      </w:tr>
    </w:tbl>
    <w:p w:rsidR="00B600D7" w:rsidRPr="00B600D7" w:rsidRDefault="00B600D7" w:rsidP="00B600D7">
      <w:pPr>
        <w:pStyle w:val="Style19"/>
        <w:widowControl/>
        <w:spacing w:line="322" w:lineRule="exact"/>
        <w:ind w:left="763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1.   Технические средства охраны объектов.</w:t>
      </w:r>
    </w:p>
    <w:p w:rsidR="00B600D7" w:rsidRPr="00B600D7" w:rsidRDefault="00B600D7" w:rsidP="00B600D7">
      <w:pPr>
        <w:pStyle w:val="Style17"/>
        <w:widowControl/>
        <w:spacing w:line="322" w:lineRule="exact"/>
        <w:ind w:left="38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Назначение и классификация технических средств охраны объектов. Принципы действия технических средств охраны. Технические средства охранной сигнализ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ции. Технические средства пожарной сигнализации. Технические средства тр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вожной сигнализации. Состав системы охранной сигнализации.</w:t>
      </w:r>
    </w:p>
    <w:p w:rsidR="00B600D7" w:rsidRPr="00B600D7" w:rsidRDefault="00B600D7" w:rsidP="00B600D7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Особенности эксплуатации различных систем технических средств о</w:t>
      </w:r>
      <w:r w:rsidRPr="00B600D7">
        <w:rPr>
          <w:rStyle w:val="FontStyle38"/>
          <w:sz w:val="24"/>
          <w:szCs w:val="24"/>
        </w:rPr>
        <w:t>х</w:t>
      </w:r>
      <w:r w:rsidRPr="00B600D7">
        <w:rPr>
          <w:rStyle w:val="FontStyle38"/>
          <w:sz w:val="24"/>
          <w:szCs w:val="24"/>
        </w:rPr>
        <w:t>раны.</w:t>
      </w:r>
    </w:p>
    <w:p w:rsidR="00B600D7" w:rsidRPr="00B600D7" w:rsidRDefault="00B600D7" w:rsidP="00B600D7">
      <w:pPr>
        <w:pStyle w:val="Style19"/>
        <w:widowControl/>
        <w:spacing w:before="86" w:line="322" w:lineRule="exact"/>
        <w:ind w:left="749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2.   Системы управления техническими средствами охраны.</w:t>
      </w:r>
    </w:p>
    <w:p w:rsidR="00B600D7" w:rsidRPr="00B600D7" w:rsidRDefault="00B600D7" w:rsidP="00B600D7">
      <w:pPr>
        <w:pStyle w:val="Style17"/>
        <w:widowControl/>
        <w:spacing w:line="322" w:lineRule="exact"/>
        <w:ind w:left="725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Классификация систем управления техническими средствами охраны.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4" w:right="5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Системы управления контролем доступа. Дистанционный контроль доступа охра</w:t>
      </w:r>
      <w:r w:rsidRPr="00B600D7">
        <w:rPr>
          <w:rStyle w:val="FontStyle38"/>
          <w:sz w:val="24"/>
          <w:szCs w:val="24"/>
        </w:rPr>
        <w:t>н</w:t>
      </w:r>
      <w:r w:rsidRPr="00B600D7">
        <w:rPr>
          <w:rStyle w:val="FontStyle38"/>
          <w:sz w:val="24"/>
          <w:szCs w:val="24"/>
        </w:rPr>
        <w:t>ников и автотранспорта на охраняемый объект.</w:t>
      </w:r>
    </w:p>
    <w:p w:rsidR="00B600D7" w:rsidRPr="00B600D7" w:rsidRDefault="00B600D7" w:rsidP="00B600D7">
      <w:pPr>
        <w:pStyle w:val="Style22"/>
        <w:widowControl/>
        <w:spacing w:line="322" w:lineRule="exact"/>
        <w:ind w:left="24" w:right="5" w:firstLine="70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Системы компьютерного управления техническими средствами охр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ны.</w:t>
      </w:r>
    </w:p>
    <w:p w:rsidR="00B600D7" w:rsidRPr="00B600D7" w:rsidRDefault="00B600D7" w:rsidP="00B600D7">
      <w:pPr>
        <w:pStyle w:val="Style19"/>
        <w:widowControl/>
        <w:spacing w:before="96" w:line="322" w:lineRule="exact"/>
        <w:ind w:left="739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3.   Средства пожаротушения.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0" w:right="5" w:firstLine="710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Обеспечение противопожарной безопасности на объектах и мероприятия по и</w:t>
      </w:r>
      <w:r w:rsidRPr="00B600D7">
        <w:rPr>
          <w:rStyle w:val="FontStyle38"/>
          <w:sz w:val="24"/>
          <w:szCs w:val="24"/>
        </w:rPr>
        <w:t>с</w:t>
      </w:r>
      <w:r w:rsidRPr="00B600D7">
        <w:rPr>
          <w:rStyle w:val="FontStyle38"/>
          <w:sz w:val="24"/>
          <w:szCs w:val="24"/>
        </w:rPr>
        <w:t>ключению причин возгорания.</w:t>
      </w:r>
    </w:p>
    <w:p w:rsidR="00B600D7" w:rsidRPr="00B600D7" w:rsidRDefault="00B600D7" w:rsidP="00B600D7">
      <w:pPr>
        <w:pStyle w:val="Style17"/>
        <w:widowControl/>
        <w:spacing w:line="322" w:lineRule="exact"/>
        <w:ind w:left="710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Противопожарный режим при эксплуатации объектов.</w:t>
      </w:r>
    </w:p>
    <w:p w:rsidR="00B600D7" w:rsidRPr="00B600D7" w:rsidRDefault="00B600D7" w:rsidP="00B600D7">
      <w:pPr>
        <w:pStyle w:val="Style22"/>
        <w:widowControl/>
        <w:spacing w:line="322" w:lineRule="exact"/>
        <w:ind w:firstLine="710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Пенные, порошковые и углекислотные огнетушители. Их назначение и ус</w:t>
      </w:r>
      <w:r w:rsidRPr="00B600D7">
        <w:rPr>
          <w:rStyle w:val="FontStyle38"/>
          <w:sz w:val="24"/>
          <w:szCs w:val="24"/>
        </w:rPr>
        <w:t>т</w:t>
      </w:r>
      <w:r w:rsidRPr="00B600D7">
        <w:rPr>
          <w:rStyle w:val="FontStyle38"/>
          <w:sz w:val="24"/>
          <w:szCs w:val="24"/>
        </w:rPr>
        <w:t>ройство. Правила и приемы работы с огнетушителями.</w:t>
      </w:r>
    </w:p>
    <w:p w:rsidR="00B600D7" w:rsidRPr="00B600D7" w:rsidRDefault="00B600D7" w:rsidP="00B600D7">
      <w:pPr>
        <w:pStyle w:val="Style22"/>
        <w:widowControl/>
        <w:ind w:left="5" w:right="19" w:firstLine="69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Пожарное оборудование и инструмент. Техника безопасности при работе с ними.</w:t>
      </w:r>
    </w:p>
    <w:p w:rsidR="00B600D7" w:rsidRPr="00B600D7" w:rsidRDefault="00B600D7" w:rsidP="00B600D7">
      <w:pPr>
        <w:pStyle w:val="Style22"/>
        <w:widowControl/>
        <w:ind w:left="14" w:right="5" w:firstLine="691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Действия руководителя и сотрудников при обнаружении возгорания на объекте и ликвидация его последствий.</w:t>
      </w:r>
    </w:p>
    <w:p w:rsidR="00B600D7" w:rsidRPr="00B600D7" w:rsidRDefault="00B600D7" w:rsidP="00B600D7">
      <w:pPr>
        <w:pStyle w:val="Style19"/>
        <w:widowControl/>
        <w:spacing w:before="82" w:line="322" w:lineRule="exact"/>
        <w:ind w:left="725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4.   Средства связи и работа с ними.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4" w:right="10" w:firstLine="68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Назначение, виды, устройство, тактико-технические характеристики сре</w:t>
      </w:r>
      <w:proofErr w:type="gramStart"/>
      <w:r w:rsidRPr="00B600D7">
        <w:rPr>
          <w:rStyle w:val="FontStyle38"/>
          <w:sz w:val="24"/>
          <w:szCs w:val="24"/>
        </w:rPr>
        <w:t>дств св</w:t>
      </w:r>
      <w:proofErr w:type="gramEnd"/>
      <w:r w:rsidRPr="00B600D7">
        <w:rPr>
          <w:rStyle w:val="FontStyle38"/>
          <w:sz w:val="24"/>
          <w:szCs w:val="24"/>
        </w:rPr>
        <w:t>язи.</w:t>
      </w:r>
    </w:p>
    <w:p w:rsidR="00B600D7" w:rsidRPr="00B600D7" w:rsidRDefault="00B600D7" w:rsidP="00B600D7">
      <w:pPr>
        <w:pStyle w:val="Style22"/>
        <w:widowControl/>
        <w:spacing w:line="322" w:lineRule="exact"/>
        <w:ind w:left="5" w:firstLine="691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Организация работы и порядок использования основных видов проводной связи. Способы передачи служебной информации по проводным средс</w:t>
      </w:r>
      <w:r w:rsidRPr="00B600D7">
        <w:rPr>
          <w:rStyle w:val="FontStyle38"/>
          <w:sz w:val="24"/>
          <w:szCs w:val="24"/>
        </w:rPr>
        <w:t>т</w:t>
      </w:r>
      <w:r w:rsidRPr="00B600D7">
        <w:rPr>
          <w:rStyle w:val="FontStyle38"/>
          <w:sz w:val="24"/>
          <w:szCs w:val="24"/>
        </w:rPr>
        <w:t>вам связи.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10" w:firstLine="70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Основные тактико-технические характеристики средств радиосвязи. Ведение пер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говоров по радиосредствам.</w:t>
      </w:r>
    </w:p>
    <w:p w:rsidR="00B600D7" w:rsidRPr="00B600D7" w:rsidRDefault="00B600D7" w:rsidP="00B600D7">
      <w:pPr>
        <w:pStyle w:val="Style22"/>
        <w:widowControl/>
        <w:spacing w:before="86"/>
        <w:rPr>
          <w:rStyle w:val="FontStyle37"/>
          <w:sz w:val="24"/>
          <w:szCs w:val="24"/>
        </w:rPr>
      </w:pPr>
    </w:p>
    <w:p w:rsidR="00B600D7" w:rsidRPr="00B600D7" w:rsidRDefault="00B600D7" w:rsidP="00B600D7">
      <w:pPr>
        <w:pStyle w:val="Style3"/>
        <w:widowControl/>
        <w:rPr>
          <w:rStyle w:val="FontStyle49"/>
          <w:i w:val="0"/>
          <w:sz w:val="24"/>
          <w:szCs w:val="24"/>
        </w:rPr>
      </w:pPr>
      <w:r w:rsidRPr="00B600D7">
        <w:rPr>
          <w:rStyle w:val="FontStyle49"/>
          <w:i w:val="0"/>
          <w:sz w:val="24"/>
          <w:szCs w:val="24"/>
        </w:rPr>
        <w:t>5 ПСИХОЛОГИЧЕСКАЯ ПОДГОТОВКА</w:t>
      </w:r>
    </w:p>
    <w:p w:rsidR="00B600D7" w:rsidRPr="00B600D7" w:rsidRDefault="00B600D7" w:rsidP="00B600D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1134"/>
        <w:gridCol w:w="2126"/>
      </w:tblGrid>
      <w:tr w:rsidR="00B600D7" w:rsidRPr="00B600D7" w:rsidTr="00163738">
        <w:trPr>
          <w:trHeight w:hRule="exact" w:val="3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Наименования учебных тем и учебных вопросов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272"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488"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798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322" w:lineRule="exact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Практических  занятий, семин</w:t>
            </w:r>
            <w:r w:rsidRPr="00B600D7">
              <w:rPr>
                <w:rStyle w:val="FontStyle38"/>
                <w:sz w:val="24"/>
                <w:szCs w:val="24"/>
              </w:rPr>
              <w:t>а</w:t>
            </w:r>
            <w:r w:rsidRPr="00B600D7">
              <w:rPr>
                <w:rStyle w:val="FontStyle38"/>
                <w:sz w:val="24"/>
                <w:szCs w:val="24"/>
              </w:rPr>
              <w:t>ров</w:t>
            </w:r>
          </w:p>
          <w:p w:rsidR="00B600D7" w:rsidRPr="00B600D7" w:rsidRDefault="00B600D7" w:rsidP="00163738">
            <w:pPr>
              <w:pStyle w:val="Style16"/>
              <w:widowControl/>
              <w:ind w:right="38"/>
              <w:jc w:val="center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pStyle w:val="Style16"/>
              <w:widowControl/>
              <w:ind w:right="38"/>
              <w:jc w:val="center"/>
              <w:rPr>
                <w:rStyle w:val="FontStyle38"/>
                <w:sz w:val="24"/>
                <w:szCs w:val="24"/>
              </w:rPr>
            </w:pPr>
          </w:p>
        </w:tc>
      </w:tr>
      <w:tr w:rsidR="00B600D7" w:rsidRPr="00B600D7" w:rsidTr="00163738">
        <w:trPr>
          <w:trHeight w:hRule="exact" w:val="3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29" w:firstLine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1. Психологические аспекты в частной охранной деятельности.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B600D7">
              <w:rPr>
                <w:rStyle w:val="FontStyle41"/>
                <w:sz w:val="24"/>
                <w:szCs w:val="24"/>
              </w:rPr>
              <w:t>3</w:t>
            </w:r>
          </w:p>
        </w:tc>
      </w:tr>
      <w:tr w:rsidR="00B600D7" w:rsidRPr="00B600D7" w:rsidTr="00163738">
        <w:trPr>
          <w:trHeight w:hRule="exact" w:val="288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29"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</w:tr>
      <w:tr w:rsidR="00B600D7" w:rsidRPr="00B600D7" w:rsidTr="00163738">
        <w:trPr>
          <w:trHeight w:val="69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2. Факторы стресса в частной охранной деятельности. Способы их преодоления.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  <w:p w:rsidR="00B600D7" w:rsidRPr="00B600D7" w:rsidRDefault="00B600D7" w:rsidP="00163738">
            <w:pPr>
              <w:tabs>
                <w:tab w:val="left" w:pos="720"/>
              </w:tabs>
            </w:pPr>
            <w:r w:rsidRPr="00B600D7">
              <w:tab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B600D7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8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0"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</w:tr>
      <w:tr w:rsidR="00B600D7" w:rsidRPr="00B600D7" w:rsidTr="00163738">
        <w:trPr>
          <w:trHeight w:hRule="exact" w:val="298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0" w:firstLine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Зачет по темам 1-2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t>1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5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7"/>
              <w:widowControl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00D7">
              <w:rPr>
                <w:rStyle w:val="FontStyle42"/>
                <w:b/>
                <w:sz w:val="24"/>
                <w:szCs w:val="24"/>
              </w:rPr>
              <w:t>5</w:t>
            </w:r>
          </w:p>
        </w:tc>
      </w:tr>
    </w:tbl>
    <w:p w:rsidR="00B600D7" w:rsidRPr="00B600D7" w:rsidRDefault="00B600D7" w:rsidP="00B600D7">
      <w:pPr>
        <w:pStyle w:val="Style19"/>
        <w:widowControl/>
        <w:spacing w:line="322" w:lineRule="exact"/>
        <w:ind w:left="48"/>
        <w:jc w:val="both"/>
        <w:rPr>
          <w:rStyle w:val="FontStyle35"/>
          <w:sz w:val="24"/>
          <w:szCs w:val="24"/>
        </w:rPr>
      </w:pPr>
    </w:p>
    <w:p w:rsidR="00B600D7" w:rsidRPr="00B600D7" w:rsidRDefault="00B600D7" w:rsidP="00B600D7">
      <w:pPr>
        <w:pStyle w:val="Style19"/>
        <w:widowControl/>
        <w:spacing w:line="322" w:lineRule="exact"/>
        <w:ind w:left="48"/>
        <w:jc w:val="both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1.  Психологические аспекты  в частной охранной деятельности.</w:t>
      </w:r>
    </w:p>
    <w:p w:rsidR="00B600D7" w:rsidRPr="00B600D7" w:rsidRDefault="00B600D7" w:rsidP="00B600D7">
      <w:pPr>
        <w:pStyle w:val="Style22"/>
        <w:widowControl/>
        <w:spacing w:line="322" w:lineRule="exact"/>
        <w:ind w:left="34" w:right="19" w:firstLine="70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Основные понятия, общей психологии (объект, предмет, психика, о</w:t>
      </w:r>
      <w:r w:rsidRPr="00B600D7">
        <w:rPr>
          <w:rStyle w:val="FontStyle38"/>
          <w:sz w:val="24"/>
          <w:szCs w:val="24"/>
        </w:rPr>
        <w:t>б</w:t>
      </w:r>
      <w:r w:rsidRPr="00B600D7">
        <w:rPr>
          <w:rStyle w:val="FontStyle38"/>
          <w:sz w:val="24"/>
          <w:szCs w:val="24"/>
        </w:rPr>
        <w:t xml:space="preserve">раз), их связь с деятельностью. </w:t>
      </w:r>
      <w:proofErr w:type="gramStart"/>
      <w:r w:rsidRPr="00B600D7">
        <w:rPr>
          <w:rStyle w:val="FontStyle38"/>
          <w:sz w:val="24"/>
          <w:szCs w:val="24"/>
        </w:rPr>
        <w:t>Значение психических процессов, свойств и состояний (ощущение, во</w:t>
      </w:r>
      <w:r w:rsidRPr="00B600D7">
        <w:rPr>
          <w:rStyle w:val="FontStyle38"/>
          <w:sz w:val="24"/>
          <w:szCs w:val="24"/>
        </w:rPr>
        <w:t>с</w:t>
      </w:r>
      <w:r w:rsidRPr="00B600D7">
        <w:rPr>
          <w:rStyle w:val="FontStyle38"/>
          <w:sz w:val="24"/>
          <w:szCs w:val="24"/>
        </w:rPr>
        <w:t>приятие, внимание, память, представление, наблюдательность, мышление) и их специф</w:t>
      </w:r>
      <w:r w:rsidRPr="00B600D7">
        <w:rPr>
          <w:rStyle w:val="FontStyle38"/>
          <w:sz w:val="24"/>
          <w:szCs w:val="24"/>
        </w:rPr>
        <w:t>и</w:t>
      </w:r>
      <w:r w:rsidRPr="00B600D7">
        <w:rPr>
          <w:rStyle w:val="FontStyle38"/>
          <w:sz w:val="24"/>
          <w:szCs w:val="24"/>
        </w:rPr>
        <w:t>ка в профессиональной деятельности.</w:t>
      </w:r>
      <w:proofErr w:type="gramEnd"/>
      <w:r w:rsidRPr="00B600D7">
        <w:rPr>
          <w:rStyle w:val="FontStyle38"/>
          <w:sz w:val="24"/>
          <w:szCs w:val="24"/>
        </w:rPr>
        <w:t xml:space="preserve"> Критерии эмоционально-волевой устойчивости. Стадии </w:t>
      </w:r>
      <w:proofErr w:type="gramStart"/>
      <w:r w:rsidRPr="00B600D7">
        <w:rPr>
          <w:rStyle w:val="FontStyle38"/>
          <w:sz w:val="24"/>
          <w:szCs w:val="24"/>
        </w:rPr>
        <w:t>эмоционального</w:t>
      </w:r>
      <w:proofErr w:type="gramEnd"/>
      <w:r w:rsidRPr="00B600D7">
        <w:rPr>
          <w:rStyle w:val="FontStyle38"/>
          <w:sz w:val="24"/>
          <w:szCs w:val="24"/>
        </w:rPr>
        <w:t>: аффект и стресс. Темп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рамент и основания его классификации. Основные понятия и принципы общения (коммуникации). Психологически обусловле</w:t>
      </w:r>
      <w:r w:rsidRPr="00B600D7">
        <w:rPr>
          <w:rStyle w:val="FontStyle38"/>
          <w:sz w:val="24"/>
          <w:szCs w:val="24"/>
        </w:rPr>
        <w:t>н</w:t>
      </w:r>
      <w:r w:rsidRPr="00B600D7">
        <w:rPr>
          <w:rStyle w:val="FontStyle38"/>
          <w:sz w:val="24"/>
          <w:szCs w:val="24"/>
        </w:rPr>
        <w:t>ные личностные качества, значимые в профессиональной деятельности.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9" w:firstLine="701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Понятие наблюдения, основные принципы его осуществления. Психологические аспекты наблюдения. Визуальная диагностика объектов наблюдения. Психические процессы внимания, его показатели, виды и формы. Понятие профессиональной наблюд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тельности, его типы и способы развития. Тренировка наблюдательности. Память: типы, виды, формы, механизм формирования, ее параметры. Понятие кратковременной и долг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>временной памяти. Закономерности процессов забывания. Особенности и феномены памяти. Механизмы запоминания и мнемотехники. Психологические особенности сотру</w:t>
      </w:r>
      <w:r w:rsidRPr="00B600D7">
        <w:rPr>
          <w:rStyle w:val="FontStyle38"/>
          <w:sz w:val="24"/>
          <w:szCs w:val="24"/>
        </w:rPr>
        <w:t>д</w:t>
      </w:r>
      <w:r w:rsidRPr="00B600D7">
        <w:rPr>
          <w:rStyle w:val="FontStyle38"/>
          <w:sz w:val="24"/>
          <w:szCs w:val="24"/>
        </w:rPr>
        <w:t>ника охраны, могущие повлиять на эффективность осуществляемого им наблюдения.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5" w:firstLine="701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Психологические особенности проверки документов. Отсутствие у охранника пр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ва принудительной проверки документов всех типов. Последовательность просмотра добровольно предоставленного документа. Психоаналитический подход к просмотру док</w:t>
      </w:r>
      <w:r w:rsidRPr="00B600D7">
        <w:rPr>
          <w:rStyle w:val="FontStyle38"/>
          <w:sz w:val="24"/>
          <w:szCs w:val="24"/>
        </w:rPr>
        <w:t>у</w:t>
      </w:r>
      <w:r w:rsidRPr="00B600D7">
        <w:rPr>
          <w:rStyle w:val="FontStyle38"/>
          <w:sz w:val="24"/>
          <w:szCs w:val="24"/>
        </w:rPr>
        <w:t>ментов, предъявляемых детективу (контроль психологического состояния личности - идентификация документа на подлинность - сличение признаков личностных и параме</w:t>
      </w:r>
      <w:r w:rsidRPr="00B600D7">
        <w:rPr>
          <w:rStyle w:val="FontStyle38"/>
          <w:sz w:val="24"/>
          <w:szCs w:val="24"/>
        </w:rPr>
        <w:t>т</w:t>
      </w:r>
      <w:r w:rsidRPr="00B600D7">
        <w:rPr>
          <w:rStyle w:val="FontStyle38"/>
          <w:sz w:val="24"/>
          <w:szCs w:val="24"/>
        </w:rPr>
        <w:t>ров документа - уточняющие вопросы с контролем психологического состояния личн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>сти).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0" w:right="5" w:firstLine="70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Основы разрешения конфликтных ситуаций. Сущность конфликта, его психолог</w:t>
      </w:r>
      <w:r w:rsidRPr="00B600D7">
        <w:rPr>
          <w:rStyle w:val="FontStyle38"/>
          <w:sz w:val="24"/>
          <w:szCs w:val="24"/>
        </w:rPr>
        <w:t>и</w:t>
      </w:r>
      <w:r w:rsidRPr="00B600D7">
        <w:rPr>
          <w:rStyle w:val="FontStyle38"/>
          <w:sz w:val="24"/>
          <w:szCs w:val="24"/>
        </w:rPr>
        <w:t>ческая основа и классификация.  Этапы развития конфликта.</w:t>
      </w:r>
    </w:p>
    <w:p w:rsidR="00B600D7" w:rsidRPr="00B600D7" w:rsidRDefault="00B600D7" w:rsidP="00B600D7">
      <w:pPr>
        <w:pStyle w:val="Style9"/>
        <w:widowControl/>
        <w:ind w:left="19" w:right="19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Конфликтная ситуация, типы реагирования на нее («переключение» внимания). Способы психологического воздействия на конфликтующую сторону: убеждение, принуждение, внушение. Индикаторы перехода конфликтной ситуации в конфликт: напряженность, потеря самоконтроля, агрессивные проявления. Приемы нейтрализации конфликта: избегание, компромисс, у</w:t>
      </w:r>
      <w:r w:rsidRPr="00B600D7">
        <w:rPr>
          <w:rStyle w:val="FontStyle38"/>
          <w:sz w:val="24"/>
          <w:szCs w:val="24"/>
        </w:rPr>
        <w:t>с</w:t>
      </w:r>
      <w:r w:rsidRPr="00B600D7">
        <w:rPr>
          <w:rStyle w:val="FontStyle38"/>
          <w:sz w:val="24"/>
          <w:szCs w:val="24"/>
        </w:rPr>
        <w:t>тупка, сотрудничество.</w:t>
      </w:r>
    </w:p>
    <w:p w:rsidR="00B600D7" w:rsidRPr="00B600D7" w:rsidRDefault="00B600D7" w:rsidP="00B600D7">
      <w:pPr>
        <w:pStyle w:val="Style11"/>
        <w:widowControl/>
        <w:spacing w:before="82" w:line="326" w:lineRule="exact"/>
        <w:ind w:left="19" w:right="10" w:firstLine="725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 xml:space="preserve">Тема 2. </w:t>
      </w:r>
      <w:proofErr w:type="spellStart"/>
      <w:r w:rsidRPr="00B600D7">
        <w:rPr>
          <w:rStyle w:val="FontStyle35"/>
          <w:b/>
          <w:sz w:val="24"/>
          <w:szCs w:val="24"/>
        </w:rPr>
        <w:t>Стрессогенные</w:t>
      </w:r>
      <w:proofErr w:type="spellEnd"/>
      <w:r w:rsidRPr="00B600D7">
        <w:rPr>
          <w:rStyle w:val="FontStyle35"/>
          <w:b/>
          <w:sz w:val="24"/>
          <w:szCs w:val="24"/>
        </w:rPr>
        <w:t xml:space="preserve"> факторы в частной охранной деятельности. Способы их преодоления.</w:t>
      </w:r>
    </w:p>
    <w:p w:rsidR="00B600D7" w:rsidRPr="00B600D7" w:rsidRDefault="00B600D7" w:rsidP="00B600D7">
      <w:pPr>
        <w:pStyle w:val="Style22"/>
        <w:widowControl/>
        <w:spacing w:line="322" w:lineRule="exact"/>
        <w:ind w:left="720" w:firstLine="0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lastRenderedPageBreak/>
        <w:t>Пути повышения психологической устойчивости частных охранников.</w:t>
      </w:r>
    </w:p>
    <w:p w:rsidR="00B600D7" w:rsidRPr="00B600D7" w:rsidRDefault="00B600D7" w:rsidP="00B600D7">
      <w:pPr>
        <w:pStyle w:val="Style22"/>
        <w:widowControl/>
        <w:spacing w:line="322" w:lineRule="exact"/>
        <w:ind w:left="10" w:right="10" w:firstLine="701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Понятие экстремальной ситуации, ее основные психотравмирующие факторы. Субъективность в восприятии экстремальной ситуации. Группы реакций, т</w:t>
      </w:r>
      <w:r w:rsidRPr="00B600D7">
        <w:rPr>
          <w:rStyle w:val="FontStyle38"/>
          <w:sz w:val="24"/>
          <w:szCs w:val="24"/>
        </w:rPr>
        <w:t>и</w:t>
      </w:r>
      <w:r w:rsidRPr="00B600D7">
        <w:rPr>
          <w:rStyle w:val="FontStyle38"/>
          <w:sz w:val="24"/>
          <w:szCs w:val="24"/>
        </w:rPr>
        <w:t>пичные для стрессовых и аффективных состояний. Стенические и астенические реакции. Тревога, страх, паника и агрессия как следствие во</w:t>
      </w:r>
      <w:r w:rsidRPr="00B600D7">
        <w:rPr>
          <w:rStyle w:val="FontStyle38"/>
          <w:sz w:val="24"/>
          <w:szCs w:val="24"/>
        </w:rPr>
        <w:t>з</w:t>
      </w:r>
      <w:r w:rsidRPr="00B600D7">
        <w:rPr>
          <w:rStyle w:val="FontStyle38"/>
          <w:sz w:val="24"/>
          <w:szCs w:val="24"/>
        </w:rPr>
        <w:t>действия фактора риска.</w:t>
      </w:r>
    </w:p>
    <w:p w:rsidR="00B600D7" w:rsidRPr="00B600D7" w:rsidRDefault="00B600D7" w:rsidP="00B600D7">
      <w:pPr>
        <w:pStyle w:val="Style22"/>
        <w:widowControl/>
        <w:spacing w:line="322" w:lineRule="exact"/>
        <w:ind w:left="5" w:firstLine="710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Эмоционально-волевая устойчивость как психологическая основа готовности противостоять экстремальным воздействиям. </w:t>
      </w:r>
      <w:proofErr w:type="spellStart"/>
      <w:r w:rsidRPr="00B600D7">
        <w:rPr>
          <w:rStyle w:val="FontStyle38"/>
          <w:sz w:val="24"/>
          <w:szCs w:val="24"/>
        </w:rPr>
        <w:t>Адаптанты</w:t>
      </w:r>
      <w:proofErr w:type="spellEnd"/>
      <w:r w:rsidRPr="00B600D7">
        <w:rPr>
          <w:rStyle w:val="FontStyle38"/>
          <w:sz w:val="24"/>
          <w:szCs w:val="24"/>
        </w:rPr>
        <w:t xml:space="preserve"> и </w:t>
      </w:r>
      <w:proofErr w:type="spellStart"/>
      <w:r w:rsidRPr="00B600D7">
        <w:rPr>
          <w:rStyle w:val="FontStyle38"/>
          <w:sz w:val="24"/>
          <w:szCs w:val="24"/>
        </w:rPr>
        <w:t>дезадаптанты</w:t>
      </w:r>
      <w:proofErr w:type="spellEnd"/>
      <w:r w:rsidRPr="00B600D7">
        <w:rPr>
          <w:rStyle w:val="FontStyle38"/>
          <w:sz w:val="24"/>
          <w:szCs w:val="24"/>
        </w:rPr>
        <w:t>. Понятие психол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 xml:space="preserve">гической подготовки и эмоциональной </w:t>
      </w:r>
      <w:proofErr w:type="spellStart"/>
      <w:r w:rsidRPr="00B600D7">
        <w:rPr>
          <w:rStyle w:val="FontStyle38"/>
          <w:sz w:val="24"/>
          <w:szCs w:val="24"/>
        </w:rPr>
        <w:t>саморегуляции</w:t>
      </w:r>
      <w:proofErr w:type="spellEnd"/>
      <w:r w:rsidRPr="00B600D7">
        <w:rPr>
          <w:rStyle w:val="FontStyle38"/>
          <w:sz w:val="24"/>
          <w:szCs w:val="24"/>
        </w:rPr>
        <w:t xml:space="preserve">. Способы </w:t>
      </w:r>
      <w:proofErr w:type="spellStart"/>
      <w:r w:rsidRPr="00B600D7">
        <w:rPr>
          <w:rStyle w:val="FontStyle38"/>
          <w:sz w:val="24"/>
          <w:szCs w:val="24"/>
        </w:rPr>
        <w:t>самомобилизации</w:t>
      </w:r>
      <w:proofErr w:type="spellEnd"/>
      <w:r w:rsidRPr="00B600D7">
        <w:rPr>
          <w:rStyle w:val="FontStyle38"/>
          <w:sz w:val="24"/>
          <w:szCs w:val="24"/>
        </w:rPr>
        <w:t>, пр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одоления утомления.</w:t>
      </w:r>
    </w:p>
    <w:p w:rsidR="00B600D7" w:rsidRPr="00B600D7" w:rsidRDefault="00B600D7" w:rsidP="00B600D7">
      <w:pPr>
        <w:pStyle w:val="Style22"/>
        <w:widowControl/>
        <w:spacing w:line="322" w:lineRule="exact"/>
        <w:ind w:left="5" w:right="10" w:firstLine="715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Способы </w:t>
      </w:r>
      <w:proofErr w:type="spellStart"/>
      <w:r w:rsidRPr="00B600D7">
        <w:rPr>
          <w:rStyle w:val="FontStyle38"/>
          <w:sz w:val="24"/>
          <w:szCs w:val="24"/>
        </w:rPr>
        <w:t>избежания</w:t>
      </w:r>
      <w:proofErr w:type="spellEnd"/>
      <w:r w:rsidRPr="00B600D7">
        <w:rPr>
          <w:rStyle w:val="FontStyle38"/>
          <w:sz w:val="24"/>
          <w:szCs w:val="24"/>
        </w:rPr>
        <w:t xml:space="preserve"> нежелательного психологического воздействия: сохранение эмоционального равновесия, физического спокойствия, восст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новительный процесс.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5" w:firstLine="715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Основы профессионально-психологического настроя и </w:t>
      </w:r>
      <w:proofErr w:type="spellStart"/>
      <w:r w:rsidRPr="00B600D7">
        <w:rPr>
          <w:rStyle w:val="FontStyle38"/>
          <w:sz w:val="24"/>
          <w:szCs w:val="24"/>
        </w:rPr>
        <w:t>саморегуляции</w:t>
      </w:r>
      <w:proofErr w:type="spellEnd"/>
      <w:r w:rsidRPr="00B600D7">
        <w:rPr>
          <w:rStyle w:val="FontStyle38"/>
          <w:sz w:val="24"/>
          <w:szCs w:val="24"/>
        </w:rPr>
        <w:t xml:space="preserve"> частных охранников.</w:t>
      </w:r>
    </w:p>
    <w:p w:rsidR="00B600D7" w:rsidRPr="00B600D7" w:rsidRDefault="00B600D7" w:rsidP="00B600D7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B600D7" w:rsidRPr="00B600D7" w:rsidRDefault="00B600D7" w:rsidP="00B600D7">
      <w:pPr>
        <w:pStyle w:val="Style3"/>
        <w:widowControl/>
        <w:rPr>
          <w:rStyle w:val="FontStyle49"/>
          <w:i w:val="0"/>
          <w:sz w:val="24"/>
          <w:szCs w:val="24"/>
        </w:rPr>
      </w:pPr>
      <w:r w:rsidRPr="00B600D7">
        <w:rPr>
          <w:rStyle w:val="FontStyle49"/>
          <w:i w:val="0"/>
          <w:sz w:val="24"/>
          <w:szCs w:val="24"/>
        </w:rPr>
        <w:t>6 ПЕРВАЯ  ПОМОЩЬ</w:t>
      </w:r>
    </w:p>
    <w:p w:rsidR="00B600D7" w:rsidRPr="00B600D7" w:rsidRDefault="00B600D7" w:rsidP="00B600D7">
      <w:pPr>
        <w:pStyle w:val="Style22"/>
        <w:widowControl/>
        <w:spacing w:line="322" w:lineRule="exact"/>
        <w:ind w:right="5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902"/>
        <w:gridCol w:w="1224"/>
        <w:gridCol w:w="2512"/>
      </w:tblGrid>
      <w:tr w:rsidR="00B600D7" w:rsidRPr="00B600D7" w:rsidTr="00163738">
        <w:trPr>
          <w:trHeight w:hRule="exact" w:val="376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spacing w:line="326" w:lineRule="exact"/>
              <w:ind w:left="102" w:right="94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Наименования учебных тем</w:t>
            </w:r>
          </w:p>
          <w:p w:rsidR="00B600D7" w:rsidRPr="00B600D7" w:rsidRDefault="00B600D7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272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Всего</w:t>
            </w: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left="1483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372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ind w:right="29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Практических зан</w:t>
            </w:r>
            <w:r w:rsidRPr="00B600D7">
              <w:rPr>
                <w:rStyle w:val="FontStyle38"/>
                <w:sz w:val="24"/>
                <w:szCs w:val="24"/>
              </w:rPr>
              <w:t>я</w:t>
            </w:r>
            <w:r w:rsidRPr="00B600D7">
              <w:rPr>
                <w:rStyle w:val="FontStyle38"/>
                <w:sz w:val="24"/>
                <w:szCs w:val="24"/>
              </w:rPr>
              <w:t>тий</w:t>
            </w:r>
          </w:p>
        </w:tc>
      </w:tr>
      <w:tr w:rsidR="00B600D7" w:rsidRPr="00B600D7" w:rsidTr="00163738">
        <w:trPr>
          <w:trHeight w:hRule="exact" w:val="16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1. </w:t>
            </w:r>
            <w:r w:rsidRPr="00B600D7">
              <w:rPr>
                <w:rFonts w:ascii="TimesNewRomanPSMT" w:hAnsi="TimesNewRomanPSMT" w:cs="TimesNewRomanPSMT"/>
              </w:rPr>
              <w:t>Организационно-правовые аспе</w:t>
            </w:r>
            <w:r w:rsidRPr="00B600D7">
              <w:rPr>
                <w:rFonts w:ascii="TimesNewRomanPSMT" w:hAnsi="TimesNewRomanPSMT" w:cs="TimesNewRomanPSMT"/>
              </w:rPr>
              <w:t>к</w:t>
            </w:r>
            <w:r w:rsidRPr="00B600D7">
              <w:rPr>
                <w:rFonts w:ascii="TimesNewRomanPSMT" w:hAnsi="TimesNewRomanPSMT" w:cs="TimesNewRomanPSMT"/>
              </w:rPr>
              <w:t>ты оказания первой помощи пострада</w:t>
            </w:r>
            <w:r w:rsidRPr="00B600D7">
              <w:rPr>
                <w:rFonts w:ascii="TimesNewRomanPSMT" w:hAnsi="TimesNewRomanPSMT" w:cs="TimesNewRomanPSMT"/>
              </w:rPr>
              <w:t>в</w:t>
            </w:r>
            <w:r w:rsidRPr="00B600D7">
              <w:rPr>
                <w:rFonts w:ascii="TimesNewRomanPSMT" w:hAnsi="TimesNewRomanPSMT" w:cs="TimesNewRomanPSMT"/>
              </w:rPr>
              <w:t>шим, в том числе пострадавшим в дорожно-транспортных происшествиях. Оказание первой психологической помощи постр</w:t>
            </w:r>
            <w:r w:rsidRPr="00B600D7">
              <w:rPr>
                <w:rFonts w:ascii="TimesNewRomanPSMT" w:hAnsi="TimesNewRomanPSMT" w:cs="TimesNewRomanPSMT"/>
              </w:rPr>
              <w:t>а</w:t>
            </w:r>
            <w:r w:rsidRPr="00B600D7">
              <w:rPr>
                <w:rFonts w:ascii="TimesNewRomanPSMT" w:hAnsi="TimesNewRomanPSMT" w:cs="TimesNewRomanPSMT"/>
              </w:rPr>
              <w:t>давшим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</w:p>
        </w:tc>
      </w:tr>
      <w:tr w:rsidR="00B600D7" w:rsidRPr="00B600D7" w:rsidTr="00163738">
        <w:trPr>
          <w:trHeight w:hRule="exact" w:val="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2. </w:t>
            </w:r>
            <w:r w:rsidRPr="00B600D7">
              <w:rPr>
                <w:rFonts w:ascii="TimesNewRomanPSMT" w:hAnsi="TimesNewRomanPSMT" w:cs="TimesNewRomanPSMT"/>
              </w:rPr>
              <w:t>Правила и порядок осмотра постр</w:t>
            </w:r>
            <w:r w:rsidRPr="00B600D7">
              <w:rPr>
                <w:rFonts w:ascii="TimesNewRomanPSMT" w:hAnsi="TimesNewRomanPSMT" w:cs="TimesNewRomanPSMT"/>
              </w:rPr>
              <w:t>а</w:t>
            </w:r>
            <w:r w:rsidRPr="00B600D7">
              <w:rPr>
                <w:rFonts w:ascii="TimesNewRomanPSMT" w:hAnsi="TimesNewRomanPSMT" w:cs="TimesNewRomanPSMT"/>
              </w:rPr>
              <w:t>давшего. Оценка состояния пострадавшего.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1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B600D7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1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Тема.3. </w:t>
            </w:r>
            <w:r w:rsidRPr="00B600D7">
              <w:rPr>
                <w:rFonts w:ascii="TimesNewRomanPSMT" w:hAnsi="TimesNewRomanPSMT" w:cs="TimesNewRomanPSMT"/>
              </w:rPr>
              <w:t>Средства первой помощи.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Аптечка первой помощи (автомобил</w:t>
            </w:r>
            <w:r w:rsidRPr="00B600D7">
              <w:rPr>
                <w:rFonts w:ascii="TimesNewRomanPSMT" w:hAnsi="TimesNewRomanPSMT" w:cs="TimesNewRomanPSMT"/>
              </w:rPr>
              <w:t>ь</w:t>
            </w:r>
            <w:r w:rsidRPr="00B600D7">
              <w:rPr>
                <w:rFonts w:ascii="TimesNewRomanPSMT" w:hAnsi="TimesNewRomanPSMT" w:cs="TimesNewRomanPSMT"/>
              </w:rPr>
              <w:t>ная).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Профилактика инфекций, передающихся с кровью и биологическими жидкостями</w:t>
            </w:r>
          </w:p>
          <w:p w:rsidR="00B600D7" w:rsidRPr="00B600D7" w:rsidRDefault="00B600D7" w:rsidP="00163738">
            <w:pPr>
              <w:pStyle w:val="Style24"/>
              <w:widowControl/>
              <w:spacing w:line="326" w:lineRule="exact"/>
              <w:ind w:right="27"/>
              <w:jc w:val="both"/>
              <w:rPr>
                <w:rStyle w:val="FontStyle38"/>
                <w:sz w:val="24"/>
                <w:szCs w:val="24"/>
              </w:rPr>
            </w:pPr>
            <w:r w:rsidRPr="00B600D7">
              <w:rPr>
                <w:rFonts w:ascii="TimesNewRomanPSMT" w:hAnsi="TimesNewRomanPSMT" w:cs="TimesNewRomanPSMT"/>
              </w:rPr>
              <w:t>человека.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t>1</w:t>
            </w:r>
          </w:p>
        </w:tc>
      </w:tr>
      <w:tr w:rsidR="00B600D7" w:rsidRPr="00B600D7" w:rsidTr="00163738">
        <w:trPr>
          <w:trHeight w:hRule="exact" w:val="12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4. </w:t>
            </w:r>
            <w:r w:rsidRPr="00B600D7">
              <w:rPr>
                <w:rFonts w:ascii="TimesNewRomanPSMT" w:hAnsi="TimesNewRomanPSMT" w:cs="TimesNewRomanPSMT"/>
              </w:rPr>
              <w:t>Правила и способы извлечения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пострадавших из автомобиля.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Основные транспортные положения.</w:t>
            </w:r>
          </w:p>
          <w:p w:rsidR="00B600D7" w:rsidRPr="00B600D7" w:rsidRDefault="00B600D7" w:rsidP="00163738">
            <w:pPr>
              <w:pStyle w:val="Style24"/>
              <w:widowControl/>
              <w:ind w:left="10" w:right="27" w:hanging="5"/>
              <w:jc w:val="both"/>
              <w:rPr>
                <w:rStyle w:val="FontStyle38"/>
                <w:sz w:val="24"/>
                <w:szCs w:val="24"/>
              </w:rPr>
            </w:pPr>
            <w:r w:rsidRPr="00B600D7">
              <w:rPr>
                <w:rFonts w:ascii="TimesNewRomanPSMT" w:hAnsi="TimesNewRomanPSMT" w:cs="TimesNewRomanPSMT"/>
              </w:rPr>
              <w:t>Транспортировка пострадавших.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t>2</w:t>
            </w:r>
          </w:p>
        </w:tc>
      </w:tr>
      <w:tr w:rsidR="00B600D7" w:rsidRPr="00B600D7" w:rsidTr="00163738">
        <w:trPr>
          <w:trHeight w:hRule="exact" w:val="14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5. </w:t>
            </w:r>
            <w:r w:rsidRPr="00B600D7">
              <w:rPr>
                <w:rFonts w:ascii="TimesNewRomanPSMT" w:hAnsi="TimesNewRomanPSMT" w:cs="TimesNewRomanPSMT"/>
              </w:rPr>
              <w:t>Сердечно-легочная реанимация.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Особенности сердечно-легочной</w:t>
            </w:r>
          </w:p>
          <w:p w:rsidR="00B600D7" w:rsidRPr="00B600D7" w:rsidRDefault="00B600D7" w:rsidP="00163738">
            <w:pPr>
              <w:pStyle w:val="Style24"/>
              <w:widowControl/>
              <w:ind w:left="10" w:right="27" w:hanging="5"/>
              <w:jc w:val="both"/>
              <w:rPr>
                <w:rStyle w:val="FontStyle38"/>
                <w:sz w:val="24"/>
                <w:szCs w:val="24"/>
              </w:rPr>
            </w:pPr>
            <w:r w:rsidRPr="00B600D7">
              <w:rPr>
                <w:rFonts w:ascii="TimesNewRomanPSMT" w:hAnsi="TimesNewRomanPSMT" w:cs="TimesNewRomanPSMT"/>
              </w:rPr>
              <w:t xml:space="preserve">реанимации при </w:t>
            </w:r>
            <w:proofErr w:type="spellStart"/>
            <w:r w:rsidRPr="00B600D7">
              <w:rPr>
                <w:rFonts w:ascii="TimesNewRomanPSMT" w:hAnsi="TimesNewRomanPSMT" w:cs="TimesNewRomanPSMT"/>
              </w:rPr>
              <w:t>электротравме</w:t>
            </w:r>
            <w:proofErr w:type="spellEnd"/>
            <w:r w:rsidRPr="00B600D7">
              <w:rPr>
                <w:rFonts w:ascii="TimesNewRomanPSMT" w:hAnsi="TimesNewRomanPSMT" w:cs="TimesNewRomanPSMT"/>
              </w:rPr>
              <w:t xml:space="preserve"> и утопл</w:t>
            </w:r>
            <w:r w:rsidRPr="00B600D7">
              <w:rPr>
                <w:rFonts w:ascii="TimesNewRomanPSMT" w:hAnsi="TimesNewRomanPSMT" w:cs="TimesNewRomanPSMT"/>
              </w:rPr>
              <w:t>е</w:t>
            </w:r>
            <w:r w:rsidRPr="00B600D7">
              <w:rPr>
                <w:rFonts w:ascii="TimesNewRomanPSMT" w:hAnsi="TimesNewRomanPSMT" w:cs="TimesNewRomanPSMT"/>
              </w:rPr>
              <w:t>нии. Первая помощь при нарушении проходимости верхних дыхательных п</w:t>
            </w:r>
            <w:r w:rsidRPr="00B600D7">
              <w:rPr>
                <w:rFonts w:ascii="TimesNewRomanPSMT" w:hAnsi="TimesNewRomanPSMT" w:cs="TimesNewRomanPSMT"/>
              </w:rPr>
              <w:t>у</w:t>
            </w:r>
            <w:r w:rsidRPr="00B600D7">
              <w:rPr>
                <w:rFonts w:ascii="TimesNewRomanPSMT" w:hAnsi="TimesNewRomanPSMT" w:cs="TimesNewRomanPSMT"/>
              </w:rPr>
              <w:t>тей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  <w:r w:rsidRPr="00B600D7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5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6.</w:t>
            </w:r>
            <w:r w:rsidRPr="00B600D7">
              <w:rPr>
                <w:rFonts w:ascii="TimesNewRomanPSMT" w:hAnsi="TimesNewRomanPSMT" w:cs="TimesNewRomanPSMT"/>
              </w:rPr>
              <w:t xml:space="preserve"> Первая помощь при острой кров</w:t>
            </w:r>
            <w:r w:rsidRPr="00B600D7">
              <w:rPr>
                <w:rFonts w:ascii="TimesNewRomanPSMT" w:hAnsi="TimesNewRomanPSMT" w:cs="TimesNewRomanPSMT"/>
              </w:rPr>
              <w:t>о</w:t>
            </w:r>
            <w:r w:rsidRPr="00B600D7">
              <w:rPr>
                <w:rFonts w:ascii="TimesNewRomanPSMT" w:hAnsi="TimesNewRomanPSMT" w:cs="TimesNewRomanPSMT"/>
              </w:rPr>
              <w:t>потере и травматическом шоке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7.</w:t>
            </w:r>
            <w:r w:rsidRPr="00B600D7">
              <w:rPr>
                <w:rFonts w:ascii="TimesNewRomanPSMT" w:hAnsi="TimesNewRomanPSMT" w:cs="TimesNewRomanPSMT"/>
              </w:rPr>
              <w:t xml:space="preserve"> Первая помощь при ранениях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8. </w:t>
            </w:r>
            <w:r w:rsidRPr="00B600D7">
              <w:rPr>
                <w:rFonts w:ascii="TimesNewRomanPSMT" w:hAnsi="TimesNewRomanPSMT" w:cs="TimesNewRomanPSMT"/>
              </w:rPr>
              <w:t>Первая помощь при травме опо</w:t>
            </w:r>
            <w:r w:rsidRPr="00B600D7">
              <w:rPr>
                <w:rFonts w:ascii="TimesNewRomanPSMT" w:hAnsi="TimesNewRomanPSMT" w:cs="TimesNewRomanPSMT"/>
              </w:rPr>
              <w:t>р</w:t>
            </w:r>
            <w:r w:rsidRPr="00B600D7">
              <w:rPr>
                <w:rFonts w:ascii="TimesNewRomanPSMT" w:hAnsi="TimesNewRomanPSMT" w:cs="TimesNewRomanPSMT"/>
              </w:rPr>
              <w:t>но-двигательной системы.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</w:tr>
      <w:tr w:rsidR="00B600D7" w:rsidRPr="00B600D7" w:rsidTr="00163738">
        <w:trPr>
          <w:trHeight w:hRule="exact" w:val="12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lastRenderedPageBreak/>
              <w:t xml:space="preserve">Тема 9. 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Первая помощь при травме головы.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Fonts w:ascii="TimesNewRomanPSMT" w:hAnsi="TimesNewRomanPSMT" w:cs="TimesNewRomanPSMT"/>
              </w:rPr>
              <w:t>Первая помощь при травме груди.</w:t>
            </w:r>
          </w:p>
          <w:p w:rsidR="00B600D7" w:rsidRPr="00B600D7" w:rsidRDefault="00B600D7" w:rsidP="00163738">
            <w:pPr>
              <w:pStyle w:val="Style24"/>
              <w:widowControl/>
              <w:ind w:left="10" w:right="27" w:hanging="5"/>
              <w:jc w:val="both"/>
              <w:rPr>
                <w:rStyle w:val="FontStyle38"/>
                <w:sz w:val="24"/>
                <w:szCs w:val="24"/>
              </w:rPr>
            </w:pPr>
            <w:r w:rsidRPr="00B600D7">
              <w:rPr>
                <w:rFonts w:ascii="TimesNewRomanPSMT" w:hAnsi="TimesNewRomanPSMT" w:cs="TimesNewRomanPSMT"/>
              </w:rPr>
              <w:t>Первая помощь при травме живота.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11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10. </w:t>
            </w:r>
            <w:r w:rsidRPr="00B600D7">
              <w:rPr>
                <w:rFonts w:ascii="TimesNewRomanPSMT" w:hAnsi="TimesNewRomanPSMT" w:cs="TimesNewRomanPSMT"/>
              </w:rPr>
              <w:t>Первая помощь при термич</w:t>
            </w:r>
            <w:r w:rsidRPr="00B600D7">
              <w:rPr>
                <w:rFonts w:ascii="TimesNewRomanPSMT" w:hAnsi="TimesNewRomanPSMT" w:cs="TimesNewRomanPSMT"/>
              </w:rPr>
              <w:t>е</w:t>
            </w:r>
            <w:r w:rsidRPr="00B600D7">
              <w:rPr>
                <w:rFonts w:ascii="TimesNewRomanPSMT" w:hAnsi="TimesNewRomanPSMT" w:cs="TimesNewRomanPSMT"/>
              </w:rPr>
              <w:t>ских и химических ожогах, ожоговом шоке. Первая помощь при отморожении и переохлажд</w:t>
            </w:r>
            <w:r w:rsidRPr="00B600D7">
              <w:rPr>
                <w:rFonts w:ascii="TimesNewRomanPSMT" w:hAnsi="TimesNewRomanPSMT" w:cs="TimesNewRomanPSMT"/>
              </w:rPr>
              <w:t>е</w:t>
            </w:r>
            <w:r w:rsidRPr="00B600D7">
              <w:rPr>
                <w:rFonts w:ascii="TimesNewRomanPSMT" w:hAnsi="TimesNewRomanPSMT" w:cs="TimesNewRomanPSMT"/>
              </w:rPr>
              <w:t>нии. Первая помощь при перегревании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5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11. </w:t>
            </w:r>
            <w:r w:rsidRPr="00B600D7">
              <w:rPr>
                <w:rFonts w:ascii="TimesNewRomanPSMT" w:hAnsi="TimesNewRomanPSMT" w:cs="TimesNewRomanPSMT"/>
              </w:rPr>
              <w:t>Первая помощь при острых отра</w:t>
            </w:r>
            <w:r w:rsidRPr="00B600D7">
              <w:rPr>
                <w:rFonts w:ascii="TimesNewRomanPSMT" w:hAnsi="TimesNewRomanPSMT" w:cs="TimesNewRomanPSMT"/>
              </w:rPr>
              <w:t>в</w:t>
            </w:r>
            <w:r w:rsidRPr="00B600D7">
              <w:rPr>
                <w:rFonts w:ascii="TimesNewRomanPSMT" w:hAnsi="TimesNewRomanPSMT" w:cs="TimesNewRomanPSMT"/>
              </w:rPr>
              <w:t>лениях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</w:tr>
      <w:tr w:rsidR="00B600D7" w:rsidRPr="00B600D7" w:rsidTr="00163738">
        <w:trPr>
          <w:trHeight w:hRule="exact" w:val="1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Тема 12. </w:t>
            </w:r>
            <w:proofErr w:type="gramStart"/>
            <w:r w:rsidRPr="00B600D7">
              <w:rPr>
                <w:rFonts w:ascii="TimesNewRomanPSMT" w:hAnsi="TimesNewRomanPSMT" w:cs="TimesNewRomanPSMT"/>
              </w:rPr>
              <w:t>Порядок оказания первой п</w:t>
            </w:r>
            <w:r w:rsidRPr="00B600D7">
              <w:rPr>
                <w:rFonts w:ascii="TimesNewRomanPSMT" w:hAnsi="TimesNewRomanPSMT" w:cs="TimesNewRomanPSMT"/>
              </w:rPr>
              <w:t>о</w:t>
            </w:r>
            <w:r w:rsidRPr="00B600D7">
              <w:rPr>
                <w:rFonts w:ascii="TimesNewRomanPSMT" w:hAnsi="TimesNewRomanPSMT" w:cs="TimesNewRomanPSMT"/>
              </w:rPr>
              <w:t>мощи при неотложных состояниях, вызванных заболеваниями (острые наруш</w:t>
            </w:r>
            <w:r w:rsidRPr="00B600D7">
              <w:rPr>
                <w:rFonts w:ascii="TimesNewRomanPSMT" w:hAnsi="TimesNewRomanPSMT" w:cs="TimesNewRomanPSMT"/>
              </w:rPr>
              <w:t>е</w:t>
            </w:r>
            <w:r w:rsidRPr="00B600D7">
              <w:rPr>
                <w:rFonts w:ascii="TimesNewRomanPSMT" w:hAnsi="TimesNewRomanPSMT" w:cs="TimesNewRomanPSMT"/>
              </w:rPr>
              <w:t>ния сознания, дыхания, кровообращения, судорожный</w:t>
            </w:r>
            <w:proofErr w:type="gramEnd"/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Fonts w:ascii="TimesNewRomanPSMT" w:hAnsi="TimesNewRomanPSMT" w:cs="TimesNewRomanPSMT"/>
              </w:rPr>
              <w:t>синдром).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5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Тема 13.</w:t>
            </w:r>
          </w:p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 </w:t>
            </w:r>
            <w:r w:rsidRPr="00B600D7">
              <w:rPr>
                <w:rFonts w:ascii="TimesNewRomanPSMT" w:hAnsi="TimesNewRomanPSMT" w:cs="TimesNewRomanPSMT"/>
              </w:rPr>
              <w:t xml:space="preserve">Первая помощь при </w:t>
            </w:r>
            <w:proofErr w:type="spellStart"/>
            <w:r w:rsidRPr="00B600D7">
              <w:rPr>
                <w:rFonts w:ascii="TimesNewRomanPSMT" w:hAnsi="TimesNewRomanPSMT" w:cs="TimesNewRomanPSMT"/>
              </w:rPr>
              <w:t>политравме</w:t>
            </w:r>
            <w:proofErr w:type="spellEnd"/>
            <w:r w:rsidRPr="00B600D7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Зачет по темам 1-13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both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8"/>
              <w:widowControl/>
              <w:rPr>
                <w:rStyle w:val="FontStyle44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16</w:t>
            </w:r>
          </w:p>
        </w:tc>
      </w:tr>
    </w:tbl>
    <w:p w:rsidR="00B600D7" w:rsidRPr="00B600D7" w:rsidRDefault="00B600D7" w:rsidP="00B600D7">
      <w:pPr>
        <w:pStyle w:val="Style11"/>
        <w:widowControl/>
        <w:spacing w:line="326" w:lineRule="exact"/>
        <w:ind w:left="10" w:right="5" w:firstLine="715"/>
        <w:rPr>
          <w:rStyle w:val="FontStyle35"/>
          <w:sz w:val="24"/>
          <w:szCs w:val="24"/>
        </w:rPr>
      </w:pPr>
    </w:p>
    <w:p w:rsidR="00B600D7" w:rsidRPr="00B600D7" w:rsidRDefault="00B600D7" w:rsidP="00B600D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Примерная программа учебной дисциплины «Первая медицинская помощь»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Теоретическое и практическое </w:t>
      </w:r>
      <w:proofErr w:type="gramStart"/>
      <w:r w:rsidRPr="00B600D7">
        <w:rPr>
          <w:rFonts w:ascii="TimesNewRomanPSMT" w:hAnsi="TimesNewRomanPSMT" w:cs="TimesNewRomanPSMT"/>
        </w:rPr>
        <w:t>обучение по</w:t>
      </w:r>
      <w:proofErr w:type="gramEnd"/>
      <w:r w:rsidRPr="00B600D7">
        <w:rPr>
          <w:rFonts w:ascii="TimesNewRomanPSMT" w:hAnsi="TimesNewRomanPSMT" w:cs="TimesNewRomanPSMT"/>
        </w:rPr>
        <w:t xml:space="preserve"> учебной дисциплине «Первая помощь»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«Первая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мощь» для подготовки частных охранников.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Тема 1. Организационно-правовые аспекты оказания первой помощи, в том чи</w:t>
      </w:r>
      <w:r w:rsidRPr="00B600D7">
        <w:rPr>
          <w:rFonts w:ascii="TimesNewRomanPSMT" w:hAnsi="TimesNewRomanPSMT" w:cs="TimesNewRomanPSMT"/>
          <w:b/>
        </w:rPr>
        <w:t>с</w:t>
      </w:r>
      <w:r w:rsidRPr="00B600D7">
        <w:rPr>
          <w:rFonts w:ascii="TimesNewRomanPSMT" w:hAnsi="TimesNewRomanPSMT" w:cs="TimesNewRomanPSMT"/>
          <w:b/>
        </w:rPr>
        <w:t>ле пострадавшим в дорожно-транспортных происшествиях. Оказание первой псих</w:t>
      </w:r>
      <w:r w:rsidRPr="00B600D7">
        <w:rPr>
          <w:rFonts w:ascii="TimesNewRomanPSMT" w:hAnsi="TimesNewRomanPSMT" w:cs="TimesNewRomanPSMT"/>
          <w:b/>
        </w:rPr>
        <w:t>о</w:t>
      </w:r>
      <w:r w:rsidRPr="00B600D7">
        <w:rPr>
          <w:rFonts w:ascii="TimesNewRomanPSMT" w:hAnsi="TimesNewRomanPSMT" w:cs="TimesNewRomanPSMT"/>
          <w:b/>
        </w:rPr>
        <w:t>логической помощи пострадавшим. Понятие «первая помощь». Неотложные состо</w:t>
      </w:r>
      <w:r w:rsidRPr="00B600D7">
        <w:rPr>
          <w:rFonts w:ascii="TimesNewRomanPSMT" w:hAnsi="TimesNewRomanPSMT" w:cs="TimesNewRomanPSMT"/>
          <w:b/>
        </w:rPr>
        <w:t>я</w:t>
      </w:r>
      <w:r w:rsidRPr="00B600D7">
        <w:rPr>
          <w:rFonts w:ascii="TimesNewRomanPSMT" w:hAnsi="TimesNewRomanPSMT" w:cs="TimesNewRomanPSMT"/>
          <w:b/>
        </w:rPr>
        <w:t>ния, требующие проведения мероприятий первой помощи, правила и порядок их проведения.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Понятие о видах дорожно-транспортных происшествиях (далее – ДТП) и структуре д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рожно-транспортного травматизма. Организация, виды помощи пострадавшим в ДТП. Правила и порядок осмотра места ДТП. Порядок вызова скорой медицинской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Организационно-правовые аспекты оказания первой помощи пострадавшим в ДТП.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 Основные правила, приёмы и этапы оказания первой психологической помощи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страдавшим, в том числе в ДТП. Особенности оказания помощи детям.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Тема 2. Правила и порядок осмотра пострадавшего. Оценка состояния постр</w:t>
      </w:r>
      <w:r w:rsidRPr="00B600D7">
        <w:rPr>
          <w:rFonts w:ascii="TimesNewRomanPSMT" w:hAnsi="TimesNewRomanPSMT" w:cs="TimesNewRomanPSMT"/>
          <w:b/>
        </w:rPr>
        <w:t>а</w:t>
      </w:r>
      <w:r w:rsidRPr="00B600D7">
        <w:rPr>
          <w:rFonts w:ascii="TimesNewRomanPSMT" w:hAnsi="TimesNewRomanPSMT" w:cs="TimesNewRomanPSMT"/>
          <w:b/>
        </w:rPr>
        <w:t>давшего.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отдел позвоночника, грудь, живот, таз, конечности, грудной и поясничный отделы позвоночника. Отработка приёмов определения пульса (частота) на лучевой и со</w:t>
      </w:r>
      <w:r w:rsidRPr="00B600D7">
        <w:rPr>
          <w:rFonts w:ascii="TimesNewRomanPSMT" w:hAnsi="TimesNewRomanPSMT" w:cs="TimesNewRomanPSMT"/>
        </w:rPr>
        <w:t>н</w:t>
      </w:r>
      <w:r w:rsidRPr="00B600D7">
        <w:rPr>
          <w:rFonts w:ascii="TimesNewRomanPSMT" w:hAnsi="TimesNewRomanPSMT" w:cs="TimesNewRomanPSMT"/>
        </w:rPr>
        <w:t>ной артериях.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Тема 3. Средства первой помощи. Аптечка первой помощи (автомобильная). Проф</w:t>
      </w:r>
      <w:r w:rsidRPr="00B600D7">
        <w:rPr>
          <w:rFonts w:ascii="TimesNewRomanPSMT" w:hAnsi="TimesNewRomanPSMT" w:cs="TimesNewRomanPSMT"/>
          <w:b/>
        </w:rPr>
        <w:t>и</w:t>
      </w:r>
      <w:r w:rsidRPr="00B600D7">
        <w:rPr>
          <w:rFonts w:ascii="TimesNewRomanPSMT" w:hAnsi="TimesNewRomanPSMT" w:cs="TimesNewRomanPSMT"/>
          <w:b/>
        </w:rPr>
        <w:t>лактика инфекций, передающихся с кровью и биологическими жидкостями человека.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Понятие о средствах первой помощи. Устройства для проведения искусственной ве</w:t>
      </w:r>
      <w:r w:rsidRPr="00B600D7">
        <w:rPr>
          <w:rFonts w:ascii="TimesNewRomanPSMT" w:hAnsi="TimesNewRomanPSMT" w:cs="TimesNewRomanPSMT"/>
        </w:rPr>
        <w:t>н</w:t>
      </w:r>
      <w:r w:rsidRPr="00B600D7">
        <w:rPr>
          <w:rFonts w:ascii="TimesNewRomanPSMT" w:hAnsi="TimesNewRomanPSMT" w:cs="TimesNewRomanPSMT"/>
        </w:rPr>
        <w:t>тиляции лёгких способом «рот-устройство-рот» (лицевая маска с клапаном). Средства временной остановки наружного кровотечения (кровоостанавливающий жгут, перевязо</w:t>
      </w:r>
      <w:r w:rsidRPr="00B600D7">
        <w:rPr>
          <w:rFonts w:ascii="TimesNewRomanPSMT" w:hAnsi="TimesNewRomanPSMT" w:cs="TimesNewRomanPSMT"/>
        </w:rPr>
        <w:t>ч</w:t>
      </w:r>
      <w:r w:rsidRPr="00B600D7">
        <w:rPr>
          <w:rFonts w:ascii="TimesNewRomanPSMT" w:hAnsi="TimesNewRomanPSMT" w:cs="TimesNewRomanPSMT"/>
        </w:rPr>
        <w:t xml:space="preserve">ные средства стерильные, нестерильные). Средства для иммобилизации. Виды </w:t>
      </w:r>
      <w:r w:rsidRPr="00B600D7">
        <w:rPr>
          <w:rFonts w:ascii="TimesNewRomanPSMT" w:hAnsi="TimesNewRomanPSMT" w:cs="TimesNewRomanPSMT"/>
        </w:rPr>
        <w:lastRenderedPageBreak/>
        <w:t>носилок (табельные, импровизированные, жесткие, мягкие). Средства индивидуальной защиты рук.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 Аптечка первой помощи (автомобильная). Состав, показания для использования</w:t>
      </w:r>
      <w:proofErr w:type="gramStart"/>
      <w:r w:rsidRPr="00B600D7">
        <w:rPr>
          <w:rFonts w:ascii="TimesNewRomanPSMT" w:hAnsi="TimesNewRomanPSMT" w:cs="TimesNewRomanPSMT"/>
        </w:rPr>
        <w:t>..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 Использование подручных сре</w:t>
      </w:r>
      <w:proofErr w:type="gramStart"/>
      <w:r w:rsidRPr="00B600D7">
        <w:rPr>
          <w:rFonts w:ascii="TimesNewRomanPSMT" w:hAnsi="TimesNewRomanPSMT" w:cs="TimesNewRomanPSMT"/>
        </w:rPr>
        <w:t>дств дл</w:t>
      </w:r>
      <w:proofErr w:type="gramEnd"/>
      <w:r w:rsidRPr="00B600D7">
        <w:rPr>
          <w:rFonts w:ascii="TimesNewRomanPSMT" w:hAnsi="TimesNewRomanPSMT" w:cs="TimesNewRomanPSMT"/>
        </w:rPr>
        <w:t>я временной остановки наружного кровотеч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ния, наложения повязок, иммобилизации, транспортировки, согревания пострадавших.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 Соблюдение правил личной безопасности при оказании первой помощи. Просте</w:t>
      </w:r>
      <w:r w:rsidRPr="00B600D7">
        <w:rPr>
          <w:rFonts w:ascii="TimesNewRomanPSMT" w:hAnsi="TimesNewRomanPSMT" w:cs="TimesNewRomanPSMT"/>
        </w:rPr>
        <w:t>й</w:t>
      </w:r>
      <w:r w:rsidRPr="00B600D7">
        <w:rPr>
          <w:rFonts w:ascii="TimesNewRomanPSMT" w:hAnsi="TimesNewRomanPSMT" w:cs="TimesNewRomanPSMT"/>
        </w:rPr>
        <w:t>шие меры профилактики инфекционных заболеваний, передающихся с кровью и биолог</w:t>
      </w:r>
      <w:r w:rsidRPr="00B600D7">
        <w:rPr>
          <w:rFonts w:ascii="TimesNewRomanPSMT" w:hAnsi="TimesNewRomanPSMT" w:cs="TimesNewRomanPSMT"/>
        </w:rPr>
        <w:t>и</w:t>
      </w:r>
      <w:r w:rsidRPr="00B600D7">
        <w:rPr>
          <w:rFonts w:ascii="TimesNewRomanPSMT" w:hAnsi="TimesNewRomanPSMT" w:cs="TimesNewRomanPSMT"/>
        </w:rPr>
        <w:t>ческими жидкостями человека.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   Тема 4. Правила и способы извлечения пострадавшего из автомобиля. Осно</w:t>
      </w:r>
      <w:r w:rsidRPr="00B600D7">
        <w:rPr>
          <w:rFonts w:ascii="TimesNewRomanPSMT" w:hAnsi="TimesNewRomanPSMT" w:cs="TimesNewRomanPSMT"/>
          <w:b/>
        </w:rPr>
        <w:t>в</w:t>
      </w:r>
      <w:r w:rsidRPr="00B600D7">
        <w:rPr>
          <w:rFonts w:ascii="TimesNewRomanPSMT" w:hAnsi="TimesNewRomanPSMT" w:cs="TimesNewRomanPSMT"/>
          <w:b/>
        </w:rPr>
        <w:t>ные транспортные положения. Транспортировка пострадавших.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Порядок извлечения пострадавшего из автомобиля. Отработка приёма «спасател</w:t>
      </w:r>
      <w:r w:rsidRPr="00B600D7">
        <w:rPr>
          <w:rFonts w:ascii="TimesNewRomanPSMT" w:hAnsi="TimesNewRomanPSMT" w:cs="TimesNewRomanPSMT"/>
        </w:rPr>
        <w:t>ь</w:t>
      </w:r>
      <w:r w:rsidRPr="00B600D7">
        <w:rPr>
          <w:rFonts w:ascii="TimesNewRomanPSMT" w:hAnsi="TimesNewRomanPSMT" w:cs="TimesNewRomanPSMT"/>
        </w:rPr>
        <w:t>ный захват» для быстрого извлечения пострадавшего из автомобиля и транспортировки. Извлечение пострадавшего из-под автомобиля приёмом «натаскивания» на носилки. О</w:t>
      </w:r>
      <w:r w:rsidRPr="00B600D7">
        <w:rPr>
          <w:rFonts w:ascii="TimesNewRomanPSMT" w:hAnsi="TimesNewRomanPSMT" w:cs="TimesNewRomanPSMT"/>
        </w:rPr>
        <w:t>т</w:t>
      </w:r>
      <w:r w:rsidRPr="00B600D7">
        <w:rPr>
          <w:rFonts w:ascii="TimesNewRomanPSMT" w:hAnsi="TimesNewRomanPSMT" w:cs="TimesNewRomanPSMT"/>
        </w:rPr>
        <w:t>работка приема снятия мотоциклетного шлема.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Понятие о «возвышенном положении», «положении полусидя», «противошоковом положении», «стабильном боковом </w:t>
      </w:r>
      <w:proofErr w:type="spellStart"/>
      <w:r w:rsidRPr="00B600D7">
        <w:rPr>
          <w:rFonts w:ascii="TimesNewRomanPSMT" w:hAnsi="TimesNewRomanPSMT" w:cs="TimesNewRomanPSMT"/>
        </w:rPr>
        <w:t>положении»</w:t>
      </w:r>
      <w:proofErr w:type="gramStart"/>
      <w:r w:rsidRPr="00B600D7">
        <w:rPr>
          <w:rFonts w:ascii="TimesNewRomanPSMT" w:hAnsi="TimesNewRomanPSMT" w:cs="TimesNewRomanPSMT"/>
        </w:rPr>
        <w:t>.Т</w:t>
      </w:r>
      <w:proofErr w:type="gramEnd"/>
      <w:r w:rsidRPr="00B600D7">
        <w:rPr>
          <w:rFonts w:ascii="TimesNewRomanPSMT" w:hAnsi="TimesNewRomanPSMT" w:cs="TimesNewRomanPSMT"/>
        </w:rPr>
        <w:t>ранспортные</w:t>
      </w:r>
      <w:proofErr w:type="spellEnd"/>
      <w:r w:rsidRPr="00B600D7">
        <w:rPr>
          <w:rFonts w:ascii="TimesNewRomanPSMT" w:hAnsi="TimesNewRomanPSMT" w:cs="TimesNewRomanPSMT"/>
        </w:rPr>
        <w:t xml:space="preserve"> положения, придаваемые пострадавшим при сильном кровотечении, травматическом шоке, при травме головы, гр</w:t>
      </w:r>
      <w:r w:rsidRPr="00B600D7">
        <w:rPr>
          <w:rFonts w:ascii="TimesNewRomanPSMT" w:hAnsi="TimesNewRomanPSMT" w:cs="TimesNewRomanPSMT"/>
        </w:rPr>
        <w:t>у</w:t>
      </w:r>
      <w:r w:rsidRPr="00B600D7">
        <w:rPr>
          <w:rFonts w:ascii="TimesNewRomanPSMT" w:hAnsi="TimesNewRomanPSMT" w:cs="TimesNewRomanPSMT"/>
        </w:rPr>
        <w:t>ди, живота, костей таза, позвоночника (в сознании, без сознания). Отработка приёма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перевода пострадавшего в «стабильное боковое положение» из положения «лёжа на спине», «лёжа на животе</w:t>
      </w:r>
      <w:proofErr w:type="gramStart"/>
      <w:r w:rsidRPr="00B600D7">
        <w:rPr>
          <w:rFonts w:ascii="TimesNewRomanPSMT" w:hAnsi="TimesNewRomanPSMT" w:cs="TimesNewRomanPSMT"/>
        </w:rPr>
        <w:t>»..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Отработка традиционного способа перекладывания пострадавшего («скандинавский мост» и его варианты).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Приёмы транспортировки пострадавших на руках одним и двумя спасающими.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Транспортировка пострадавшего при невозможности вызвать скорую медицинскую помощь. Особенности транспортировки при различных видах травм</w:t>
      </w:r>
      <w:proofErr w:type="gramStart"/>
      <w:r w:rsidRPr="00B600D7">
        <w:rPr>
          <w:rFonts w:ascii="TimesNewRomanPSMT" w:hAnsi="TimesNewRomanPSMT" w:cs="TimesNewRomanPSMT"/>
        </w:rPr>
        <w:t>..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Тема 5. Сердечно-легочная реанимация. Особенности сердечно-легочной реан</w:t>
      </w:r>
      <w:r w:rsidRPr="00B600D7">
        <w:rPr>
          <w:rFonts w:ascii="TimesNewRomanPSMT" w:hAnsi="TimesNewRomanPSMT" w:cs="TimesNewRomanPSMT"/>
          <w:b/>
        </w:rPr>
        <w:t>и</w:t>
      </w:r>
      <w:r w:rsidRPr="00B600D7">
        <w:rPr>
          <w:rFonts w:ascii="TimesNewRomanPSMT" w:hAnsi="TimesNewRomanPSMT" w:cs="TimesNewRomanPSMT"/>
          <w:b/>
        </w:rPr>
        <w:t xml:space="preserve">мации при </w:t>
      </w:r>
      <w:proofErr w:type="spellStart"/>
      <w:r w:rsidRPr="00B600D7">
        <w:rPr>
          <w:rFonts w:ascii="TimesNewRomanPSMT" w:hAnsi="TimesNewRomanPSMT" w:cs="TimesNewRomanPSMT"/>
          <w:b/>
        </w:rPr>
        <w:t>электротравме</w:t>
      </w:r>
      <w:proofErr w:type="spellEnd"/>
      <w:r w:rsidRPr="00B600D7">
        <w:rPr>
          <w:rFonts w:ascii="TimesNewRomanPSMT" w:hAnsi="TimesNewRomanPSMT" w:cs="TimesNewRomanPSMT"/>
          <w:b/>
        </w:rPr>
        <w:t xml:space="preserve"> и утоплении. Первая помощь при нарушении проходим</w:t>
      </w:r>
      <w:r w:rsidRPr="00B600D7">
        <w:rPr>
          <w:rFonts w:ascii="TimesNewRomanPSMT" w:hAnsi="TimesNewRomanPSMT" w:cs="TimesNewRomanPSMT"/>
          <w:b/>
        </w:rPr>
        <w:t>о</w:t>
      </w:r>
      <w:r w:rsidRPr="00B600D7">
        <w:rPr>
          <w:rFonts w:ascii="TimesNewRomanPSMT" w:hAnsi="TimesNewRomanPSMT" w:cs="TimesNewRomanPSMT"/>
          <w:b/>
        </w:rPr>
        <w:t>сти верхних дыхательных путей.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 Причины внезапной смерти: внутренние, внешние. Достоверные признаки клинич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ской и биологической смерти. Способы определения сознания, дыхания, кровообращения. Понятие о сердечно-легочной реанимации (далее – СЛР). Приёмы восстановления и по</w:t>
      </w:r>
      <w:r w:rsidRPr="00B600D7">
        <w:rPr>
          <w:rFonts w:ascii="TimesNewRomanPSMT" w:hAnsi="TimesNewRomanPSMT" w:cs="TimesNewRomanPSMT"/>
        </w:rPr>
        <w:t>д</w:t>
      </w:r>
      <w:r w:rsidRPr="00B600D7">
        <w:rPr>
          <w:rFonts w:ascii="TimesNewRomanPSMT" w:hAnsi="TimesNewRomanPSMT" w:cs="TimesNewRomanPSMT"/>
        </w:rPr>
        <w:t>держания проходимости верхних дыхательных путей. Техника проведения искусственн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 xml:space="preserve">щению СЛР. Особенности СЛР у детей. Особенности СЛР при утоплении (попадание транспортного средства в воду), </w:t>
      </w:r>
      <w:proofErr w:type="spellStart"/>
      <w:r w:rsidRPr="00B600D7">
        <w:rPr>
          <w:rFonts w:ascii="TimesNewRomanPSMT" w:hAnsi="TimesNewRomanPSMT" w:cs="TimesNewRomanPSMT"/>
        </w:rPr>
        <w:t>электротравме</w:t>
      </w:r>
      <w:proofErr w:type="spellEnd"/>
      <w:r w:rsidRPr="00B600D7">
        <w:rPr>
          <w:rFonts w:ascii="TimesNewRomanPSMT" w:hAnsi="TimesNewRomanPSMT" w:cs="TimesNewRomanPSMT"/>
        </w:rPr>
        <w:t>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 Порядок оказания первой помощи при частичном и полном нарушении проходим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сти верхних дыхательных путей, вызванном инородным телом у пострадавших в созн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нии, без сознания. Особенности оказания первой помощи тучному пострадавшему, бер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менной женщине и ребёнку.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Практическое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Отработка приёмов осмотра пострадавшего: определение сознания, дыхания, кров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обращения. Отработка приёмов восстановления проходимости верхних дыхательных п</w:t>
      </w:r>
      <w:r w:rsidRPr="00B600D7">
        <w:rPr>
          <w:rFonts w:ascii="TimesNewRomanPSMT" w:hAnsi="TimesNewRomanPSMT" w:cs="TimesNewRomanPSMT"/>
        </w:rPr>
        <w:t>у</w:t>
      </w:r>
      <w:r w:rsidRPr="00B600D7">
        <w:rPr>
          <w:rFonts w:ascii="TimesNewRomanPSMT" w:hAnsi="TimesNewRomanPSMT" w:cs="TimesNewRomanPSMT"/>
        </w:rPr>
        <w:t>тей: запрокидывание головы с выдвижением подбородка, очищение ротовой полости от видимых инородных тел. Отработка приёмов искусственного дыхания «рот ко рту», «рот к носу», с применением устрой</w:t>
      </w:r>
      <w:proofErr w:type="gramStart"/>
      <w:r w:rsidRPr="00B600D7">
        <w:rPr>
          <w:rFonts w:ascii="TimesNewRomanPSMT" w:hAnsi="TimesNewRomanPSMT" w:cs="TimesNewRomanPSMT"/>
        </w:rPr>
        <w:t>ств дл</w:t>
      </w:r>
      <w:proofErr w:type="gramEnd"/>
      <w:r w:rsidRPr="00B600D7">
        <w:rPr>
          <w:rFonts w:ascii="TimesNewRomanPSMT" w:hAnsi="TimesNewRomanPSMT" w:cs="TimesNewRomanPSMT"/>
        </w:rPr>
        <w:t>я искусственного дыхания. Отработка приёмов н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 xml:space="preserve">ма перевода пострадавшего в «стабильное боковое положение».  </w:t>
      </w:r>
      <w:r w:rsidRPr="00B600D7">
        <w:rPr>
          <w:rFonts w:ascii="TimesNewRomanPSMT" w:hAnsi="TimesNewRomanPSMT" w:cs="TimesNewRomanPSMT"/>
        </w:rPr>
        <w:lastRenderedPageBreak/>
        <w:t>Отработка приемов уд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ления инородного тела из верхних дыхательных путей пострадавшего.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Тема 6. Первая помощь при острой кровопотере и травматическом шоке.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Понятия «кровотечение», «острая кровопотеря». Компенсаторные возможности орг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низма при кровопотере. Виды кровотечений: наружное, внутреннее, артериальное, вено</w:t>
      </w:r>
      <w:r w:rsidRPr="00B600D7">
        <w:rPr>
          <w:rFonts w:ascii="TimesNewRomanPSMT" w:hAnsi="TimesNewRomanPSMT" w:cs="TimesNewRomanPSMT"/>
        </w:rPr>
        <w:t>з</w:t>
      </w:r>
      <w:r w:rsidRPr="00B600D7">
        <w:rPr>
          <w:rFonts w:ascii="TimesNewRomanPSMT" w:hAnsi="TimesNewRomanPSMT" w:cs="TimesNewRomanPSMT"/>
        </w:rPr>
        <w:t>ное, капиллярное, смешанное. Признаки кровопотери.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Способы временной остановки наружного кровотечения: пальцевое прижатие арт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рий, максимальное сгибание конечности в суставе, наложение давящей повязки, налож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ние табельного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го жгута. Иммобилизация, охлаждение места травмы. Подручные средства, используемые для 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течении.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Понятие о травматическом шоке, причины, признаки, порядок оказания первой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мощи. Мероприятия, предупреждающие развитие травматического шока. Простейшие приёмы обезболивания: придание физиологически выгодного (удобного) положения, и</w:t>
      </w:r>
      <w:r w:rsidRPr="00B600D7">
        <w:rPr>
          <w:rFonts w:ascii="TimesNewRomanPSMT" w:hAnsi="TimesNewRomanPSMT" w:cs="TimesNewRomanPSMT"/>
        </w:rPr>
        <w:t>м</w:t>
      </w:r>
      <w:r w:rsidRPr="00B600D7">
        <w:rPr>
          <w:rFonts w:ascii="TimesNewRomanPSMT" w:hAnsi="TimesNewRomanPSMT" w:cs="TimesNewRomanPSMT"/>
        </w:rPr>
        <w:t>мобилизация, охлаждение места травмы.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Практическое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Отработка приёмов временной остановки наружного кровотечения. Отработка те</w:t>
      </w:r>
      <w:r w:rsidRPr="00B600D7">
        <w:rPr>
          <w:rFonts w:ascii="TimesNewRomanPSMT" w:hAnsi="TimesNewRomanPSMT" w:cs="TimesNewRomanPSMT"/>
        </w:rPr>
        <w:t>х</w:t>
      </w:r>
      <w:r w:rsidRPr="00B600D7">
        <w:rPr>
          <w:rFonts w:ascii="TimesNewRomanPSMT" w:hAnsi="TimesNewRomanPSMT" w:cs="TimesNewRomanPSMT"/>
        </w:rPr>
        <w:t>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</w:t>
      </w:r>
      <w:r w:rsidRPr="00B600D7">
        <w:rPr>
          <w:rFonts w:ascii="TimesNewRomanPSMT" w:hAnsi="TimesNewRomanPSMT" w:cs="TimesNewRomanPSMT"/>
        </w:rPr>
        <w:t>у</w:t>
      </w:r>
      <w:r w:rsidRPr="00B600D7">
        <w:rPr>
          <w:rFonts w:ascii="TimesNewRomanPSMT" w:hAnsi="TimesNewRomanPSMT" w:cs="TimesNewRomanPSMT"/>
        </w:rPr>
        <w:t xml:space="preserve">та-закрутки, ремня). </w:t>
      </w:r>
      <w:proofErr w:type="gramStart"/>
      <w:r w:rsidRPr="00B600D7">
        <w:rPr>
          <w:rFonts w:ascii="TimesNewRomanPSMT" w:hAnsi="TimesNewRomanPSMT" w:cs="TimesNewRomanPSMT"/>
        </w:rPr>
        <w:t xml:space="preserve">Отработка порядка оказания первой помощи при травматическом шоке: устранение основной причины травматического шока (временная 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давшего.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Тема 7. Первая помощь при ранениях. 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Понятие о травмах, виды травм. Ранения, виды ран. Понятие о </w:t>
      </w:r>
      <w:proofErr w:type="spellStart"/>
      <w:r w:rsidRPr="00B600D7">
        <w:rPr>
          <w:rFonts w:ascii="TimesNewRomanPSMT" w:hAnsi="TimesNewRomanPSMT" w:cs="TimesNewRomanPSMT"/>
        </w:rPr>
        <w:t>политравме</w:t>
      </w:r>
      <w:proofErr w:type="spellEnd"/>
      <w:r w:rsidRPr="00B600D7">
        <w:rPr>
          <w:rFonts w:ascii="TimesNewRomanPSMT" w:hAnsi="TimesNewRomanPSMT" w:cs="TimesNewRomanPSMT"/>
        </w:rPr>
        <w:t>. Опасные осложнения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нениях. Мероприятия первой помощи при ранениях: остановка кровотечения, наложение повязки, обезболивание (простейшие приёмы). Виды повязок. Табельные и подручные п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ревязочные средства.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Практическое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Наложение повязок на различные анатомические области тела человека. Правила, особенности, отработка приёмов наложения повязок.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</w:rPr>
        <w:t xml:space="preserve"> </w:t>
      </w:r>
      <w:r w:rsidRPr="00B600D7">
        <w:rPr>
          <w:rFonts w:ascii="TimesNewRomanPSMT" w:hAnsi="TimesNewRomanPSMT" w:cs="TimesNewRomanPSMT"/>
          <w:b/>
        </w:rPr>
        <w:t xml:space="preserve">       Тема 8. Первая помощь при травме опорно-двигательной системы.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</w:t>
      </w:r>
      <w:proofErr w:type="gramStart"/>
      <w:r w:rsidRPr="00B600D7">
        <w:rPr>
          <w:rFonts w:ascii="TimesNewRomanPSMT" w:hAnsi="TimesNewRomanPSMT" w:cs="TimesNewRomanPSMT"/>
        </w:rPr>
        <w:t>Понятие «травма опорно-двигательной системы»: ушибы, вывихи, повреждения св</w:t>
      </w:r>
      <w:r w:rsidRPr="00B600D7">
        <w:rPr>
          <w:rFonts w:ascii="TimesNewRomanPSMT" w:hAnsi="TimesNewRomanPSMT" w:cs="TimesNewRomanPSMT"/>
        </w:rPr>
        <w:t>я</w:t>
      </w:r>
      <w:r w:rsidRPr="00B600D7">
        <w:rPr>
          <w:rFonts w:ascii="TimesNewRomanPSMT" w:hAnsi="TimesNewRomanPSMT" w:cs="TimesNewRomanPSMT"/>
        </w:rPr>
        <w:t>зок, переломы (открытые, закрытые).</w:t>
      </w:r>
      <w:proofErr w:type="gramEnd"/>
      <w:r w:rsidRPr="00B600D7">
        <w:rPr>
          <w:rFonts w:ascii="TimesNewRomanPSMT" w:hAnsi="TimesNewRomanPSMT" w:cs="TimesNewRomanPSMT"/>
        </w:rPr>
        <w:t xml:space="preserve">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и для иммобилизации. Типичные ошибки иммобилизации. Способы иммобилизации при травме ключицы, плечевой кости, костей предплечья, бедренной кости, костей голени.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Основные проявления травмы шейного, грудного, поясничного отделов позвоночн</w:t>
      </w:r>
      <w:r w:rsidRPr="00B600D7">
        <w:rPr>
          <w:rFonts w:ascii="TimesNewRomanPSMT" w:hAnsi="TimesNewRomanPSMT" w:cs="TimesNewRomanPSMT"/>
        </w:rPr>
        <w:t>и</w:t>
      </w:r>
      <w:r w:rsidRPr="00B600D7">
        <w:rPr>
          <w:rFonts w:ascii="TimesNewRomanPSMT" w:hAnsi="TimesNewRomanPSMT" w:cs="TimesNewRomanPSMT"/>
        </w:rPr>
        <w:t xml:space="preserve">ка с повреждением спинного мозга, без повреждения спинного мозга. </w:t>
      </w:r>
      <w:r w:rsidRPr="00B600D7">
        <w:rPr>
          <w:rFonts w:ascii="TimesNewRomanPSMT" w:hAnsi="TimesNewRomanPSMT" w:cs="TimesNewRomanPSMT"/>
        </w:rPr>
        <w:lastRenderedPageBreak/>
        <w:t>Транспортные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ложения, особенности перекладывания. Основные проявления травмы таза. Транспортное положение. Приемы фиксации костей таза.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Практическое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Отработка приёмов первой помощи при открытых и закрытых переломах. Иммобил</w:t>
      </w:r>
      <w:r w:rsidRPr="00B600D7">
        <w:rPr>
          <w:rFonts w:ascii="TimesNewRomanPSMT" w:hAnsi="TimesNewRomanPSMT" w:cs="TimesNewRomanPSMT"/>
        </w:rPr>
        <w:t>и</w:t>
      </w:r>
      <w:r w:rsidRPr="00B600D7">
        <w:rPr>
          <w:rFonts w:ascii="TimesNewRomanPSMT" w:hAnsi="TimesNewRomanPSMT" w:cs="TimesNewRomanPSMT"/>
        </w:rPr>
        <w:t xml:space="preserve">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</w:t>
      </w:r>
      <w:proofErr w:type="spellStart"/>
      <w:r w:rsidRPr="00B600D7">
        <w:rPr>
          <w:rFonts w:ascii="TimesNewRomanPSMT" w:hAnsi="TimesNewRomanPSMT" w:cs="TimesNewRomanPSMT"/>
        </w:rPr>
        <w:t>Аутои</w:t>
      </w:r>
      <w:r w:rsidRPr="00B600D7">
        <w:rPr>
          <w:rFonts w:ascii="TimesNewRomanPSMT" w:hAnsi="TimesNewRomanPSMT" w:cs="TimesNewRomanPSMT"/>
        </w:rPr>
        <w:t>м</w:t>
      </w:r>
      <w:r w:rsidRPr="00B600D7">
        <w:rPr>
          <w:rFonts w:ascii="TimesNewRomanPSMT" w:hAnsi="TimesNewRomanPSMT" w:cs="TimesNewRomanPSMT"/>
        </w:rPr>
        <w:t>мобилизация</w:t>
      </w:r>
      <w:proofErr w:type="spellEnd"/>
      <w:r w:rsidRPr="00B600D7">
        <w:rPr>
          <w:rFonts w:ascii="TimesNewRomanPSMT" w:hAnsi="TimesNewRomanPSMT" w:cs="TimesNewRomanPSMT"/>
        </w:rPr>
        <w:t xml:space="preserve"> верхних и нижних конечностей. Наложение шейной шины, изготовленной из подручных материалов. Отработка приёма придания транспортного положения постр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давшему с травмой таза, приемы фиксации костей таза.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Тема 9. Первая помощь при травме головы. Первая помощь при травме груди.                        Первая помощь при травме живота.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Травма головы, первая помощь. Особенности ранений волосистой части головы.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рядок оказания первой помощи. Особенности оказания первой помощи при травмах глаза и носа.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Травма груди, первая помощь. Основные проявления травмы груди. Понятие об о</w:t>
      </w:r>
      <w:r w:rsidRPr="00B600D7">
        <w:rPr>
          <w:rFonts w:ascii="TimesNewRomanPSMT" w:hAnsi="TimesNewRomanPSMT" w:cs="TimesNewRomanPSMT"/>
        </w:rPr>
        <w:t>т</w:t>
      </w:r>
      <w:r w:rsidRPr="00B600D7">
        <w:rPr>
          <w:rFonts w:ascii="TimesNewRomanPSMT" w:hAnsi="TimesNewRomanPSMT" w:cs="TimesNewRomanPSMT"/>
        </w:rPr>
        <w:t>крытом пневмотораксе, острой дыхательной недостаточности.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Травма живота, первая помощь. Основные проявления травмы живота. Закрытая травма живота с признаками внутреннего кровотечения  повреждения полых органов.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рядок оказания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ния при закрытой травме живота с признаками внутреннего кровотечения и при сильной боли.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Практическое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Наложение бинтовых повязок на раны волосистой части головы, при</w:t>
      </w:r>
      <w:r>
        <w:rPr>
          <w:rFonts w:ascii="TimesNewRomanPSMT" w:hAnsi="TimesNewRomanPSMT" w:cs="TimesNewRomanPSMT"/>
        </w:rPr>
        <w:t xml:space="preserve"> </w:t>
      </w:r>
      <w:r w:rsidRPr="00B600D7">
        <w:rPr>
          <w:rFonts w:ascii="TimesNewRomanPSMT" w:hAnsi="TimesNewRomanPSMT" w:cs="TimesNewRomanPSMT"/>
        </w:rPr>
        <w:t>травмах глаза, уха, носа.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Отработка приёмов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Отработка приёмов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 Придание транспортного положения при травме груди.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Отработка приёмов оказания первой помощи при закрытой и открытой травмах ж</w:t>
      </w:r>
      <w:r w:rsidRPr="00B600D7">
        <w:rPr>
          <w:rFonts w:ascii="TimesNewRomanPSMT" w:hAnsi="TimesNewRomanPSMT" w:cs="TimesNewRomanPSMT"/>
        </w:rPr>
        <w:t>и</w:t>
      </w:r>
      <w:r w:rsidRPr="00B600D7">
        <w:rPr>
          <w:rFonts w:ascii="TimesNewRomanPSMT" w:hAnsi="TimesNewRomanPSMT" w:cs="TimesNewRomanPSMT"/>
        </w:rPr>
        <w:t>вота, при наличии инородного тела в ране и выпадении в рану органов брюшной полости.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Тема 10. Первая помощь при термических и химических ожогах, ожоговом шоке. Первая помощь при отморожении и переохлаждении. Первая помощь при перегр</w:t>
      </w:r>
      <w:r w:rsidRPr="00B600D7">
        <w:rPr>
          <w:rFonts w:ascii="TimesNewRomanPSMT" w:hAnsi="TimesNewRomanPSMT" w:cs="TimesNewRomanPSMT"/>
          <w:b/>
        </w:rPr>
        <w:t>е</w:t>
      </w:r>
      <w:r w:rsidRPr="00B600D7">
        <w:rPr>
          <w:rFonts w:ascii="TimesNewRomanPSMT" w:hAnsi="TimesNewRomanPSMT" w:cs="TimesNewRomanPSMT"/>
          <w:b/>
        </w:rPr>
        <w:t>вании.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Ожоговая травма, первая помощь.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оказания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Отработка приёмов и порядка оказания первой помощи при термических и химич</w:t>
      </w:r>
      <w:r w:rsidRPr="00B600D7">
        <w:rPr>
          <w:rFonts w:ascii="TimesNewRomanPSMT" w:hAnsi="TimesNewRomanPSMT" w:cs="TimesNewRomanPSMT"/>
        </w:rPr>
        <w:t>е</w:t>
      </w:r>
      <w:r w:rsidRPr="00B600D7">
        <w:rPr>
          <w:rFonts w:ascii="TimesNewRomanPSMT" w:hAnsi="TimesNewRomanPSMT" w:cs="TimesNewRomanPSMT"/>
        </w:rPr>
        <w:t>ских ожогах, ожоге верхних дыхательных путей.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</w:t>
      </w:r>
      <w:proofErr w:type="spellStart"/>
      <w:r w:rsidRPr="00B600D7">
        <w:rPr>
          <w:rFonts w:ascii="TimesNewRomanPSMT" w:hAnsi="TimesNewRomanPSMT" w:cs="TimesNewRomanPSMT"/>
        </w:rPr>
        <w:t>Холодовая</w:t>
      </w:r>
      <w:proofErr w:type="spellEnd"/>
      <w:r w:rsidRPr="00B600D7">
        <w:rPr>
          <w:rFonts w:ascii="TimesNewRomanPSMT" w:hAnsi="TimesNewRomanPSMT" w:cs="TimesNewRomanPSMT"/>
        </w:rPr>
        <w:t xml:space="preserve"> травма, первая помощь.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lastRenderedPageBreak/>
        <w:t xml:space="preserve">Виды </w:t>
      </w:r>
      <w:proofErr w:type="spellStart"/>
      <w:r w:rsidRPr="00B600D7">
        <w:rPr>
          <w:rFonts w:ascii="TimesNewRomanPSMT" w:hAnsi="TimesNewRomanPSMT" w:cs="TimesNewRomanPSMT"/>
        </w:rPr>
        <w:t>холодовой</w:t>
      </w:r>
      <w:proofErr w:type="spellEnd"/>
      <w:r w:rsidRPr="00B600D7">
        <w:rPr>
          <w:rFonts w:ascii="TimesNewRomanPSMT" w:hAnsi="TimesNewRomanPSMT" w:cs="TimesNewRomanPSMT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зание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Перегревание, первая помощь.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Факторы, способствующие развитию перегревания (гипертермии). Основные проя</w:t>
      </w:r>
      <w:r w:rsidRPr="00B600D7">
        <w:rPr>
          <w:rFonts w:ascii="TimesNewRomanPSMT" w:hAnsi="TimesNewRomanPSMT" w:cs="TimesNewRomanPSMT"/>
        </w:rPr>
        <w:t>в</w:t>
      </w:r>
      <w:r w:rsidRPr="00B600D7">
        <w:rPr>
          <w:rFonts w:ascii="TimesNewRomanPSMT" w:hAnsi="TimesNewRomanPSMT" w:cs="TimesNewRomanPSMT"/>
        </w:rPr>
        <w:t>ления, оказание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Тема 11. Первая помощь при острых отравлениях.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Влияние употребления этанола и </w:t>
      </w:r>
      <w:proofErr w:type="spellStart"/>
      <w:r w:rsidRPr="00B600D7">
        <w:rPr>
          <w:rFonts w:ascii="TimesNewRomanPSMT" w:hAnsi="TimesNewRomanPSMT" w:cs="TimesNewRomanPSMT"/>
        </w:rPr>
        <w:t>этанолсодержащих</w:t>
      </w:r>
      <w:proofErr w:type="spellEnd"/>
      <w:r w:rsidRPr="00B600D7">
        <w:rPr>
          <w:rFonts w:ascii="TimesNewRomanPSMT" w:hAnsi="TimesNewRomanPSMT" w:cs="TimesNewRomanPSMT"/>
        </w:rPr>
        <w:t xml:space="preserve"> жидкостей, медикаментов (ант</w:t>
      </w:r>
      <w:r w:rsidRPr="00B600D7">
        <w:rPr>
          <w:rFonts w:ascii="TimesNewRomanPSMT" w:hAnsi="TimesNewRomanPSMT" w:cs="TimesNewRomanPSMT"/>
        </w:rPr>
        <w:t>и</w:t>
      </w:r>
      <w:r w:rsidRPr="00B600D7">
        <w:rPr>
          <w:rFonts w:ascii="TimesNewRomanPSMT" w:hAnsi="TimesNewRomanPSMT" w:cs="TimesNewRomanPSMT"/>
        </w:rPr>
        <w:t>гистаминных, седативных, антидепрессантов), наркотических веще</w:t>
      </w:r>
      <w:proofErr w:type="gramStart"/>
      <w:r w:rsidRPr="00B600D7">
        <w:rPr>
          <w:rFonts w:ascii="TimesNewRomanPSMT" w:hAnsi="TimesNewRomanPSMT" w:cs="TimesNewRomanPSMT"/>
        </w:rPr>
        <w:t>ств пр</w:t>
      </w:r>
      <w:proofErr w:type="gramEnd"/>
      <w:r w:rsidRPr="00B600D7">
        <w:rPr>
          <w:rFonts w:ascii="TimesNewRomanPSMT" w:hAnsi="TimesNewRomanPSMT" w:cs="TimesNewRomanPSMT"/>
        </w:rPr>
        <w:t>и осуществлении деятельности, связанной с повышенной опасностью для окружающих.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</w:t>
      </w:r>
      <w:r w:rsidRPr="00B600D7">
        <w:rPr>
          <w:rFonts w:ascii="TimesNewRomanPSMT" w:hAnsi="TimesNewRomanPSMT" w:cs="TimesNewRomanPSMT"/>
        </w:rPr>
        <w:t>а</w:t>
      </w:r>
      <w:r w:rsidRPr="00B600D7">
        <w:rPr>
          <w:rFonts w:ascii="TimesNewRomanPSMT" w:hAnsi="TimesNewRomanPSMT" w:cs="TimesNewRomanPSMT"/>
        </w:rPr>
        <w:t>тельные пути, пищеварительный тракт, через кожу.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Основные проявления отравлений выхлопными газами, эксплуатационными жидк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стями, бензином, этиленгликолем. Порядок оказания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Основные проявления отравлений этанолом и </w:t>
      </w:r>
      <w:proofErr w:type="spellStart"/>
      <w:r w:rsidRPr="00B600D7">
        <w:rPr>
          <w:rFonts w:ascii="TimesNewRomanPSMT" w:hAnsi="TimesNewRomanPSMT" w:cs="TimesNewRomanPSMT"/>
        </w:rPr>
        <w:t>этанолсодержащими</w:t>
      </w:r>
      <w:proofErr w:type="spell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жидкостями, порядок оказания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Тема 12. Порядок оказания первой помощи при </w:t>
      </w:r>
      <w:proofErr w:type="gramStart"/>
      <w:r w:rsidRPr="00B600D7">
        <w:rPr>
          <w:rFonts w:ascii="TimesNewRomanPSMT" w:hAnsi="TimesNewRomanPSMT" w:cs="TimesNewRomanPSMT"/>
          <w:b/>
        </w:rPr>
        <w:t>неотложных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B600D7">
        <w:rPr>
          <w:rFonts w:ascii="TimesNewRomanPSMT" w:hAnsi="TimesNewRomanPSMT" w:cs="TimesNewRomanPSMT"/>
        </w:rPr>
        <w:t>состояниях, вызванных заболеваниями (острые нарушения сознания,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>дыхания, кровообращения, судорожный синдром).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Теоретическое занятие.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Влияние состояния здоровья и усталости при осуществлении деятельности, связа</w:t>
      </w:r>
      <w:r w:rsidRPr="00B600D7">
        <w:rPr>
          <w:rFonts w:ascii="TimesNewRomanPSMT" w:hAnsi="TimesNewRomanPSMT" w:cs="TimesNewRomanPSMT"/>
        </w:rPr>
        <w:t>н</w:t>
      </w:r>
      <w:r w:rsidRPr="00B600D7">
        <w:rPr>
          <w:rFonts w:ascii="TimesNewRomanPSMT" w:hAnsi="TimesNewRomanPSMT" w:cs="TimesNewRomanPSMT"/>
        </w:rPr>
        <w:t>ной с повышенной опасностью для окружающих. Признаки утомления, соматические, психоэмоциональные  расстройства.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Острые нарушения сознания. Кратковременная потеря сознания (обморок) и нар</w:t>
      </w:r>
      <w:r w:rsidRPr="00B600D7">
        <w:rPr>
          <w:rFonts w:ascii="TimesNewRomanPSMT" w:hAnsi="TimesNewRomanPSMT" w:cs="TimesNewRomanPSMT"/>
        </w:rPr>
        <w:t>у</w:t>
      </w:r>
      <w:r w:rsidRPr="00B600D7">
        <w:rPr>
          <w:rFonts w:ascii="TimesNewRomanPSMT" w:hAnsi="TimesNewRomanPSMT" w:cs="TimesNewRomanPSMT"/>
        </w:rPr>
        <w:t>шение сознания при тяжёлых заболеваниях. Причины, основные проявления, первая п</w:t>
      </w:r>
      <w:r w:rsidRPr="00B600D7">
        <w:rPr>
          <w:rFonts w:ascii="TimesNewRomanPSMT" w:hAnsi="TimesNewRomanPSMT" w:cs="TimesNewRomanPSMT"/>
        </w:rPr>
        <w:t>о</w:t>
      </w:r>
      <w:r w:rsidRPr="00B600D7">
        <w:rPr>
          <w:rFonts w:ascii="TimesNewRomanPSMT" w:hAnsi="TimesNewRomanPSMT" w:cs="TimesNewRomanPSMT"/>
        </w:rPr>
        <w:t>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Острые нарушения дыхания. Приступ удушья и другие острые нарушения дыхания. Причины, основные проявления, первая помощь.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Острое нарушение кровообращения. Острый сердечный приступ. Причины, осно</w:t>
      </w:r>
      <w:r w:rsidRPr="00B600D7">
        <w:rPr>
          <w:rFonts w:ascii="TimesNewRomanPSMT" w:hAnsi="TimesNewRomanPSMT" w:cs="TimesNewRomanPSMT"/>
        </w:rPr>
        <w:t>в</w:t>
      </w:r>
      <w:r w:rsidRPr="00B600D7">
        <w:rPr>
          <w:rFonts w:ascii="TimesNewRomanPSMT" w:hAnsi="TimesNewRomanPSMT" w:cs="TimesNewRomanPSMT"/>
        </w:rPr>
        <w:t>ные проявления, первая помощь.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Понятие «судороги». Эпилептический припадок. Причины, основные проявления, первая помощь. Типичные ошибки при оказании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Практическое занятие</w:t>
      </w:r>
      <w:proofErr w:type="gramStart"/>
      <w:r w:rsidRPr="00B600D7">
        <w:rPr>
          <w:rFonts w:ascii="TimesNewRomanPSMT" w:hAnsi="TimesNewRomanPSMT" w:cs="TimesNewRomanPSMT"/>
        </w:rPr>
        <w:t xml:space="preserve"> .</w:t>
      </w:r>
      <w:proofErr w:type="gramEnd"/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600D7">
        <w:rPr>
          <w:rFonts w:ascii="TimesNewRomanPSMT" w:hAnsi="TimesNewRomanPSMT" w:cs="TimesNewRomanPSMT"/>
        </w:rPr>
        <w:t xml:space="preserve">         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</w:t>
      </w:r>
      <w:r w:rsidRPr="00B600D7">
        <w:rPr>
          <w:rFonts w:ascii="TimesNewRomanPSMT" w:hAnsi="TimesNewRomanPSMT" w:cs="TimesNewRomanPSMT"/>
        </w:rPr>
        <w:t>р</w:t>
      </w:r>
      <w:r w:rsidRPr="00B600D7">
        <w:rPr>
          <w:rFonts w:ascii="TimesNewRomanPSMT" w:hAnsi="TimesNewRomanPSMT" w:cs="TimesNewRomanPSMT"/>
        </w:rPr>
        <w:t>дечный приступ)», «Судорожный синдром». Отработка порядка оказания первой помощи.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B600D7">
        <w:rPr>
          <w:rFonts w:ascii="TimesNewRomanPSMT" w:hAnsi="TimesNewRomanPSMT" w:cs="TimesNewRomanPSMT"/>
          <w:b/>
        </w:rPr>
        <w:t xml:space="preserve">         Тема 13. Первая помощь при </w:t>
      </w:r>
      <w:proofErr w:type="spellStart"/>
      <w:r w:rsidRPr="00B600D7">
        <w:rPr>
          <w:rFonts w:ascii="TimesNewRomanPSMT" w:hAnsi="TimesNewRomanPSMT" w:cs="TimesNewRomanPSMT"/>
          <w:b/>
        </w:rPr>
        <w:t>политравме</w:t>
      </w:r>
      <w:proofErr w:type="spellEnd"/>
      <w:r w:rsidRPr="00B600D7">
        <w:rPr>
          <w:rFonts w:ascii="TimesNewRomanPSMT" w:hAnsi="TimesNewRomanPSMT" w:cs="TimesNewRomanPSMT"/>
          <w:b/>
        </w:rPr>
        <w:t>.</w:t>
      </w:r>
    </w:p>
    <w:p w:rsidR="00B600D7" w:rsidRPr="00B600D7" w:rsidRDefault="00B600D7" w:rsidP="00B600D7">
      <w:pPr>
        <w:autoSpaceDE w:val="0"/>
        <w:autoSpaceDN w:val="0"/>
        <w:adjustRightInd w:val="0"/>
        <w:jc w:val="both"/>
        <w:rPr>
          <w:rStyle w:val="FontStyle35"/>
          <w:sz w:val="24"/>
          <w:szCs w:val="24"/>
        </w:rPr>
      </w:pPr>
      <w:r w:rsidRPr="00B600D7">
        <w:t xml:space="preserve">         Решение ситуационных задач по теме: «</w:t>
      </w:r>
      <w:proofErr w:type="spellStart"/>
      <w:r w:rsidRPr="00B600D7">
        <w:t>Политравма</w:t>
      </w:r>
      <w:proofErr w:type="spellEnd"/>
      <w:r w:rsidRPr="00B600D7">
        <w:t>» для повторения и закрепления приемов и порядка оказания первой помощи пострадавшим в ДТП.</w:t>
      </w:r>
    </w:p>
    <w:p w:rsidR="00B600D7" w:rsidRPr="00B600D7" w:rsidRDefault="00B600D7" w:rsidP="00B600D7">
      <w:pPr>
        <w:pStyle w:val="Style3"/>
        <w:widowControl/>
        <w:rPr>
          <w:rStyle w:val="FontStyle49"/>
          <w:i w:val="0"/>
          <w:sz w:val="24"/>
          <w:szCs w:val="24"/>
        </w:rPr>
      </w:pPr>
      <w:r w:rsidRPr="00B600D7">
        <w:rPr>
          <w:rStyle w:val="FontStyle49"/>
          <w:i w:val="0"/>
          <w:sz w:val="24"/>
          <w:szCs w:val="24"/>
        </w:rPr>
        <w:t>8. СПЕЦИАЛЬНАЯ ФИЗИЧЕСКАЯ ПОДГОТОВКА</w:t>
      </w:r>
    </w:p>
    <w:p w:rsidR="00B600D7" w:rsidRPr="00B600D7" w:rsidRDefault="00B600D7" w:rsidP="00B600D7">
      <w:pPr>
        <w:pStyle w:val="Style15"/>
        <w:widowControl/>
        <w:spacing w:before="38"/>
        <w:ind w:left="67"/>
        <w:jc w:val="center"/>
        <w:rPr>
          <w:rStyle w:val="FontStyle3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276"/>
        <w:gridCol w:w="2120"/>
      </w:tblGrid>
      <w:tr w:rsidR="00B600D7" w:rsidRPr="00B600D7" w:rsidTr="00163738">
        <w:trPr>
          <w:trHeight w:hRule="exact" w:val="42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  <w:sz w:val="24"/>
                <w:szCs w:val="24"/>
              </w:rPr>
            </w:pPr>
            <w:proofErr w:type="spellStart"/>
            <w:r w:rsidRPr="00B600D7">
              <w:rPr>
                <w:rStyle w:val="FontStyle38"/>
                <w:sz w:val="24"/>
                <w:szCs w:val="24"/>
              </w:rPr>
              <w:t>ования</w:t>
            </w:r>
            <w:proofErr w:type="spellEnd"/>
            <w:r w:rsidRPr="00B600D7">
              <w:rPr>
                <w:rStyle w:val="FontStyle38"/>
                <w:sz w:val="24"/>
                <w:szCs w:val="24"/>
              </w:rPr>
              <w:t xml:space="preserve"> </w:t>
            </w:r>
          </w:p>
          <w:p w:rsidR="00B600D7" w:rsidRPr="00B600D7" w:rsidRDefault="00B600D7" w:rsidP="00163738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                       Наименование тем               </w:t>
            </w: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Количество часов</w:t>
            </w:r>
          </w:p>
        </w:tc>
      </w:tr>
      <w:tr w:rsidR="00B600D7" w:rsidRPr="00B600D7" w:rsidTr="00163738">
        <w:trPr>
          <w:trHeight w:hRule="exact" w:val="32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Всего</w:t>
            </w: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1459"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Из них</w:t>
            </w:r>
          </w:p>
        </w:tc>
      </w:tr>
      <w:tr w:rsidR="00B600D7" w:rsidRPr="00B600D7" w:rsidTr="00163738">
        <w:trPr>
          <w:trHeight w:hRule="exact" w:val="616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Лекций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6"/>
              <w:widowControl/>
              <w:spacing w:line="317" w:lineRule="exact"/>
              <w:ind w:right="62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Практических  з</w:t>
            </w:r>
            <w:r w:rsidRPr="00B600D7">
              <w:rPr>
                <w:rStyle w:val="FontStyle38"/>
                <w:sz w:val="24"/>
                <w:szCs w:val="24"/>
              </w:rPr>
              <w:t>а</w:t>
            </w:r>
            <w:r w:rsidRPr="00B600D7">
              <w:rPr>
                <w:rStyle w:val="FontStyle38"/>
                <w:sz w:val="24"/>
                <w:szCs w:val="24"/>
              </w:rPr>
              <w:t>нятий</w:t>
            </w:r>
          </w:p>
        </w:tc>
      </w:tr>
      <w:tr w:rsidR="00B600D7" w:rsidRPr="00B600D7" w:rsidTr="00163738"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4"/>
              <w:widowControl/>
              <w:ind w:left="5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lastRenderedPageBreak/>
              <w:t>Тема № 1.</w:t>
            </w:r>
            <w:r w:rsidRPr="00B600D7">
              <w:rPr>
                <w:rStyle w:val="FontStyle38"/>
                <w:sz w:val="24"/>
                <w:szCs w:val="24"/>
              </w:rPr>
              <w:t xml:space="preserve"> Защита с применением физич</w:t>
            </w:r>
            <w:r w:rsidRPr="00B600D7">
              <w:rPr>
                <w:rStyle w:val="FontStyle38"/>
                <w:sz w:val="24"/>
                <w:szCs w:val="24"/>
              </w:rPr>
              <w:t>е</w:t>
            </w:r>
            <w:r w:rsidRPr="00B600D7">
              <w:rPr>
                <w:rStyle w:val="FontStyle38"/>
                <w:sz w:val="24"/>
                <w:szCs w:val="24"/>
              </w:rPr>
              <w:t>ской силы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ind w:right="427"/>
              <w:jc w:val="center"/>
              <w:rPr>
                <w:rStyle w:val="FontStyle46"/>
                <w:sz w:val="24"/>
                <w:szCs w:val="24"/>
              </w:rPr>
            </w:pPr>
            <w:r w:rsidRPr="00B600D7">
              <w:rPr>
                <w:rStyle w:val="FontStyle46"/>
                <w:sz w:val="24"/>
                <w:szCs w:val="24"/>
              </w:rPr>
              <w:t xml:space="preserve">        -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6"/>
              <w:widowControl/>
              <w:rPr>
                <w:rStyle w:val="FontStyle4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    3</w:t>
            </w:r>
          </w:p>
        </w:tc>
      </w:tr>
      <w:tr w:rsidR="00B600D7" w:rsidRPr="00B600D7" w:rsidTr="00163738">
        <w:trPr>
          <w:trHeight w:hRule="exact" w:val="3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4"/>
              <w:widowControl/>
              <w:ind w:left="5" w:right="-4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Тема № 2.</w:t>
            </w:r>
            <w:r w:rsidRPr="00B600D7">
              <w:rPr>
                <w:rStyle w:val="FontStyle38"/>
                <w:sz w:val="24"/>
                <w:szCs w:val="24"/>
              </w:rPr>
              <w:t xml:space="preserve"> Защита от воор</w:t>
            </w:r>
            <w:r w:rsidRPr="00B600D7">
              <w:rPr>
                <w:rStyle w:val="FontStyle38"/>
                <w:sz w:val="24"/>
                <w:szCs w:val="24"/>
              </w:rPr>
              <w:t>у</w:t>
            </w:r>
            <w:r w:rsidRPr="00B600D7">
              <w:rPr>
                <w:rStyle w:val="FontStyle38"/>
                <w:sz w:val="24"/>
                <w:szCs w:val="24"/>
              </w:rPr>
              <w:t>женного противника.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ind w:right="413"/>
              <w:jc w:val="center"/>
              <w:rPr>
                <w:rStyle w:val="FontStyle46"/>
                <w:sz w:val="24"/>
                <w:szCs w:val="24"/>
              </w:rPr>
            </w:pPr>
            <w:r w:rsidRPr="00B600D7">
              <w:rPr>
                <w:rStyle w:val="FontStyle46"/>
                <w:sz w:val="24"/>
                <w:szCs w:val="24"/>
              </w:rPr>
              <w:t xml:space="preserve">         -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0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</w:tr>
      <w:tr w:rsidR="00B600D7" w:rsidRPr="00B600D7" w:rsidTr="00163738">
        <w:trPr>
          <w:trHeight w:hRule="exact" w:val="9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4"/>
              <w:widowControl/>
              <w:ind w:left="5" w:right="34" w:hanging="5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Тема № 3.</w:t>
            </w:r>
            <w:r w:rsidRPr="00B600D7">
              <w:rPr>
                <w:rStyle w:val="FontStyle38"/>
                <w:sz w:val="24"/>
                <w:szCs w:val="24"/>
              </w:rPr>
              <w:t xml:space="preserve"> Защита с помощью специальных средств, разрешенных для использования в частной охранной де</w:t>
            </w:r>
            <w:r w:rsidRPr="00B600D7">
              <w:rPr>
                <w:rStyle w:val="FontStyle38"/>
                <w:sz w:val="24"/>
                <w:szCs w:val="24"/>
              </w:rPr>
              <w:t>я</w:t>
            </w:r>
            <w:r w:rsidRPr="00B600D7">
              <w:rPr>
                <w:rStyle w:val="FontStyle38"/>
                <w:sz w:val="24"/>
                <w:szCs w:val="24"/>
              </w:rPr>
              <w:t>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t>-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"/>
              <w:widowControl/>
              <w:jc w:val="center"/>
            </w:pPr>
            <w:r w:rsidRPr="00B600D7">
              <w:rPr>
                <w:rStyle w:val="FontStyle38"/>
                <w:sz w:val="24"/>
                <w:szCs w:val="24"/>
              </w:rPr>
              <w:t>3</w:t>
            </w:r>
          </w:p>
        </w:tc>
      </w:tr>
      <w:tr w:rsidR="00B600D7" w:rsidRPr="00B600D7" w:rsidTr="00163738">
        <w:trPr>
          <w:trHeight w:hRule="exact" w:val="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             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10"/>
              <w:widowControl/>
              <w:ind w:right="389"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47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547" w:firstLine="0"/>
              <w:rPr>
                <w:rStyle w:val="FontStyle38"/>
                <w:sz w:val="24"/>
                <w:szCs w:val="24"/>
              </w:rPr>
            </w:pPr>
            <w:r w:rsidRPr="00B600D7">
              <w:rPr>
                <w:rStyle w:val="FontStyle38"/>
                <w:sz w:val="24"/>
                <w:szCs w:val="24"/>
              </w:rPr>
              <w:t xml:space="preserve">       1</w:t>
            </w:r>
          </w:p>
          <w:p w:rsidR="00B600D7" w:rsidRPr="00B600D7" w:rsidRDefault="00B600D7" w:rsidP="00163738">
            <w:pPr>
              <w:pStyle w:val="Style10"/>
              <w:widowControl/>
              <w:jc w:val="center"/>
              <w:rPr>
                <w:rStyle w:val="FontStyle47"/>
                <w:sz w:val="24"/>
                <w:szCs w:val="24"/>
              </w:rPr>
            </w:pPr>
            <w:r w:rsidRPr="00B600D7">
              <w:rPr>
                <w:rStyle w:val="FontStyle47"/>
                <w:sz w:val="24"/>
                <w:szCs w:val="24"/>
              </w:rPr>
              <w:t>-</w:t>
            </w:r>
          </w:p>
        </w:tc>
      </w:tr>
      <w:tr w:rsidR="00B600D7" w:rsidRPr="00B600D7" w:rsidTr="00163738">
        <w:trPr>
          <w:trHeight w:hRule="exact"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 xml:space="preserve">             ИТОГО</w:t>
            </w:r>
          </w:p>
          <w:p w:rsidR="00B600D7" w:rsidRPr="00B600D7" w:rsidRDefault="00B600D7" w:rsidP="00163738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38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ind w:right="355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B600D7">
              <w:rPr>
                <w:rStyle w:val="FontStyle46"/>
                <w:b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D7" w:rsidRPr="00B600D7" w:rsidRDefault="00B600D7" w:rsidP="00163738">
            <w:pPr>
              <w:pStyle w:val="Style25"/>
              <w:widowControl/>
              <w:ind w:left="653"/>
              <w:rPr>
                <w:rStyle w:val="FontStyle38"/>
                <w:b/>
                <w:sz w:val="24"/>
                <w:szCs w:val="24"/>
              </w:rPr>
            </w:pPr>
            <w:r w:rsidRPr="00B600D7">
              <w:rPr>
                <w:rStyle w:val="FontStyle46"/>
                <w:b/>
                <w:sz w:val="24"/>
                <w:szCs w:val="24"/>
              </w:rPr>
              <w:t xml:space="preserve">    10</w:t>
            </w:r>
          </w:p>
        </w:tc>
      </w:tr>
    </w:tbl>
    <w:p w:rsidR="00B600D7" w:rsidRPr="00B600D7" w:rsidRDefault="00B600D7" w:rsidP="00B600D7">
      <w:pPr>
        <w:pStyle w:val="Style11"/>
        <w:widowControl/>
        <w:spacing w:line="322" w:lineRule="exact"/>
        <w:ind w:left="778"/>
        <w:rPr>
          <w:rStyle w:val="FontStyle35"/>
          <w:sz w:val="24"/>
          <w:szCs w:val="24"/>
        </w:rPr>
      </w:pPr>
    </w:p>
    <w:p w:rsidR="00B600D7" w:rsidRPr="00B600D7" w:rsidRDefault="00B600D7" w:rsidP="00B600D7">
      <w:pPr>
        <w:pStyle w:val="Style11"/>
        <w:widowControl/>
        <w:spacing w:line="322" w:lineRule="exact"/>
        <w:ind w:firstLine="426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1.     Защита с применением  физической силы.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43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Комплексное изучение передвижений. Передвижение по восьми направлениям. Пр</w:t>
      </w:r>
      <w:r w:rsidRPr="00B600D7">
        <w:rPr>
          <w:rStyle w:val="FontStyle38"/>
          <w:sz w:val="24"/>
          <w:szCs w:val="24"/>
        </w:rPr>
        <w:t>и</w:t>
      </w:r>
      <w:r w:rsidRPr="00B600D7">
        <w:rPr>
          <w:rStyle w:val="FontStyle38"/>
          <w:sz w:val="24"/>
          <w:szCs w:val="24"/>
        </w:rPr>
        <w:t>ставной волновой шаг. Ходьба на полусогнутых ногах с поворотом на угол, кратный 45°.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29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Методика и техника применения специальных приемов борьбы. Изучение приемов падений и перекатов, приемы страховки и </w:t>
      </w:r>
      <w:proofErr w:type="spellStart"/>
      <w:r w:rsidRPr="00B600D7">
        <w:rPr>
          <w:rStyle w:val="FontStyle38"/>
          <w:sz w:val="24"/>
          <w:szCs w:val="24"/>
        </w:rPr>
        <w:t>самостраховки</w:t>
      </w:r>
      <w:proofErr w:type="spellEnd"/>
      <w:r w:rsidRPr="00B600D7">
        <w:rPr>
          <w:rStyle w:val="FontStyle38"/>
          <w:sz w:val="24"/>
          <w:szCs w:val="24"/>
        </w:rPr>
        <w:t>. Жесткие падения вперед, вбок, назад. Перекаты через одну руку во всех направлениях и через две руки вперед. Рассла</w:t>
      </w:r>
      <w:r w:rsidRPr="00B600D7">
        <w:rPr>
          <w:rStyle w:val="FontStyle38"/>
          <w:sz w:val="24"/>
          <w:szCs w:val="24"/>
        </w:rPr>
        <w:t>б</w:t>
      </w:r>
      <w:r w:rsidRPr="00B600D7">
        <w:rPr>
          <w:rStyle w:val="FontStyle38"/>
          <w:sz w:val="24"/>
          <w:szCs w:val="24"/>
        </w:rPr>
        <w:t>ленное падение.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38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Падение из различных стоек после проведения бросков, </w:t>
      </w:r>
      <w:proofErr w:type="spellStart"/>
      <w:r w:rsidRPr="00B600D7">
        <w:rPr>
          <w:rStyle w:val="FontStyle38"/>
          <w:sz w:val="24"/>
          <w:szCs w:val="24"/>
        </w:rPr>
        <w:t>сбиваний</w:t>
      </w:r>
      <w:proofErr w:type="spellEnd"/>
      <w:r w:rsidRPr="00B600D7">
        <w:rPr>
          <w:rStyle w:val="FontStyle38"/>
          <w:sz w:val="24"/>
          <w:szCs w:val="24"/>
        </w:rPr>
        <w:t>, ударов, подс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чек.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29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Практическая отработка специальных приемов борьбы и способов их противодействия. Использование подручных средств и особенностей мес</w:t>
      </w:r>
      <w:r w:rsidRPr="00B600D7">
        <w:rPr>
          <w:rStyle w:val="FontStyle38"/>
          <w:sz w:val="24"/>
          <w:szCs w:val="24"/>
        </w:rPr>
        <w:t>т</w:t>
      </w:r>
      <w:r w:rsidRPr="00B600D7">
        <w:rPr>
          <w:rStyle w:val="FontStyle38"/>
          <w:sz w:val="24"/>
          <w:szCs w:val="24"/>
        </w:rPr>
        <w:t>ности.</w:t>
      </w:r>
    </w:p>
    <w:p w:rsidR="00B600D7" w:rsidRPr="00B600D7" w:rsidRDefault="00B600D7" w:rsidP="00B600D7">
      <w:pPr>
        <w:pStyle w:val="Style11"/>
        <w:widowControl/>
        <w:spacing w:before="120" w:line="240" w:lineRule="auto"/>
        <w:ind w:firstLine="426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2.  Защита от вооруженного противника.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24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Основные способы защиты от противника, вооруженного ножом и способы его нейтрализации.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29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Основные способы защиты от противника, вооруженного огнестрельным оружием и способы его нейтрализации.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34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Способы обезвреживания противника вооруженного спецсредствами: палкой резин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>вой и аэрозольным средством.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19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Защита от ударов при одновременной контратаке. Подставки совмещенных предпл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чий и локтей в мягком и жестком вариантах. Подставка локтя под удар ногой и кул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 xml:space="preserve">ком с целью травмировать противника. Принятие ударов на тело с </w:t>
      </w:r>
      <w:proofErr w:type="gramStart"/>
      <w:r w:rsidRPr="00B600D7">
        <w:rPr>
          <w:rStyle w:val="FontStyle38"/>
          <w:sz w:val="24"/>
          <w:szCs w:val="24"/>
        </w:rPr>
        <w:t>одновременным</w:t>
      </w:r>
      <w:proofErr w:type="gramEnd"/>
      <w:r w:rsidRPr="00B600D7">
        <w:rPr>
          <w:rStyle w:val="FontStyle38"/>
          <w:sz w:val="24"/>
          <w:szCs w:val="24"/>
        </w:rPr>
        <w:t xml:space="preserve"> </w:t>
      </w:r>
      <w:proofErr w:type="spellStart"/>
      <w:r w:rsidRPr="00B600D7">
        <w:rPr>
          <w:rStyle w:val="FontStyle38"/>
          <w:sz w:val="24"/>
          <w:szCs w:val="24"/>
        </w:rPr>
        <w:t>травмиров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нием</w:t>
      </w:r>
      <w:proofErr w:type="spellEnd"/>
      <w:r w:rsidRPr="00B600D7">
        <w:rPr>
          <w:rStyle w:val="FontStyle38"/>
          <w:sz w:val="24"/>
          <w:szCs w:val="24"/>
        </w:rPr>
        <w:t xml:space="preserve"> руки противника. Подставка ладоней в жестком и мягком вариантах с последующим выведением из равновесия или фиксацией к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>нечностей противника.</w:t>
      </w:r>
    </w:p>
    <w:p w:rsidR="00B600D7" w:rsidRPr="00B600D7" w:rsidRDefault="00B600D7" w:rsidP="00B600D7">
      <w:pPr>
        <w:pStyle w:val="Style22"/>
        <w:widowControl/>
        <w:spacing w:before="5" w:line="322" w:lineRule="exact"/>
        <w:ind w:right="14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Уход с «линии атаки», защита. Контакт с вооруженной рукой. Способы изъятия оружия. Использование изъятого оружия против нападающего. Способы контроля и сопр</w:t>
      </w:r>
      <w:r w:rsidRPr="00B600D7">
        <w:rPr>
          <w:rStyle w:val="FontStyle38"/>
          <w:sz w:val="24"/>
          <w:szCs w:val="24"/>
        </w:rPr>
        <w:t>о</w:t>
      </w:r>
      <w:r w:rsidRPr="00B600D7">
        <w:rPr>
          <w:rStyle w:val="FontStyle38"/>
          <w:sz w:val="24"/>
          <w:szCs w:val="24"/>
        </w:rPr>
        <w:t>вождения противника. Способы принятия ударов телом. Вход в вооруженного противн</w:t>
      </w:r>
      <w:r w:rsidRPr="00B600D7">
        <w:rPr>
          <w:rStyle w:val="FontStyle38"/>
          <w:sz w:val="24"/>
          <w:szCs w:val="24"/>
        </w:rPr>
        <w:t>и</w:t>
      </w:r>
      <w:r w:rsidRPr="00B600D7">
        <w:rPr>
          <w:rStyle w:val="FontStyle38"/>
          <w:sz w:val="24"/>
          <w:szCs w:val="24"/>
        </w:rPr>
        <w:t>ка. «Опасная» и «мертвая» зоны. Использование палки для самозащиты против противника, вооруженного па</w:t>
      </w:r>
      <w:r w:rsidRPr="00B600D7">
        <w:rPr>
          <w:rStyle w:val="FontStyle38"/>
          <w:sz w:val="24"/>
          <w:szCs w:val="24"/>
        </w:rPr>
        <w:t>л</w:t>
      </w:r>
      <w:r w:rsidRPr="00B600D7">
        <w:rPr>
          <w:rStyle w:val="FontStyle38"/>
          <w:sz w:val="24"/>
          <w:szCs w:val="24"/>
        </w:rPr>
        <w:t>кой, ножом и т.п.</w:t>
      </w:r>
    </w:p>
    <w:p w:rsidR="00B600D7" w:rsidRPr="00B600D7" w:rsidRDefault="00B600D7" w:rsidP="00B600D7">
      <w:pPr>
        <w:pStyle w:val="Style22"/>
        <w:widowControl/>
        <w:spacing w:line="322" w:lineRule="exact"/>
        <w:ind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Мягкая защита кистью внутрь с последующим отведением атакующей конечности. Отведение ударов подставкой предплечий и активной работой кистями рук по касател</w:t>
      </w:r>
      <w:r w:rsidRPr="00B600D7">
        <w:rPr>
          <w:rStyle w:val="FontStyle38"/>
          <w:sz w:val="24"/>
          <w:szCs w:val="24"/>
        </w:rPr>
        <w:t>ь</w:t>
      </w:r>
      <w:r w:rsidRPr="00B600D7">
        <w:rPr>
          <w:rStyle w:val="FontStyle38"/>
          <w:sz w:val="24"/>
          <w:szCs w:val="24"/>
        </w:rPr>
        <w:t>ной. Подставка колена и голени. Работа на пятке и на носке.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10"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Освобождение от обычных и болевых захватов. Предотвращение попыток обхв</w:t>
      </w:r>
      <w:r w:rsidRPr="00B600D7">
        <w:rPr>
          <w:rStyle w:val="FontStyle38"/>
          <w:sz w:val="24"/>
          <w:szCs w:val="24"/>
        </w:rPr>
        <w:t>а</w:t>
      </w:r>
      <w:r w:rsidRPr="00B600D7">
        <w:rPr>
          <w:rStyle w:val="FontStyle38"/>
          <w:sz w:val="24"/>
          <w:szCs w:val="24"/>
        </w:rPr>
        <w:t>тов и захватов туловища, рук, ног, шеи.</w:t>
      </w:r>
    </w:p>
    <w:p w:rsidR="00B600D7" w:rsidRPr="00B600D7" w:rsidRDefault="00B600D7" w:rsidP="00B600D7">
      <w:pPr>
        <w:pStyle w:val="Style11"/>
        <w:widowControl/>
        <w:spacing w:before="86" w:line="326" w:lineRule="exact"/>
        <w:ind w:firstLine="426"/>
        <w:rPr>
          <w:rStyle w:val="FontStyle35"/>
          <w:b/>
          <w:sz w:val="24"/>
          <w:szCs w:val="24"/>
        </w:rPr>
      </w:pPr>
      <w:r w:rsidRPr="00B600D7">
        <w:rPr>
          <w:rStyle w:val="FontStyle35"/>
          <w:b/>
          <w:sz w:val="24"/>
          <w:szCs w:val="24"/>
        </w:rPr>
        <w:t>Тема 3. Защита с помощью специальных средств, разрешенных для использов</w:t>
      </w:r>
      <w:r w:rsidRPr="00B600D7">
        <w:rPr>
          <w:rStyle w:val="FontStyle35"/>
          <w:b/>
          <w:sz w:val="24"/>
          <w:szCs w:val="24"/>
        </w:rPr>
        <w:t>а</w:t>
      </w:r>
      <w:r w:rsidRPr="00B600D7">
        <w:rPr>
          <w:rStyle w:val="FontStyle35"/>
          <w:b/>
          <w:sz w:val="24"/>
          <w:szCs w:val="24"/>
        </w:rPr>
        <w:t>ния в частной охранной деятельности.</w:t>
      </w:r>
    </w:p>
    <w:p w:rsidR="00B600D7" w:rsidRPr="00B600D7" w:rsidRDefault="00B600D7" w:rsidP="00B600D7">
      <w:pPr>
        <w:pStyle w:val="Style15"/>
        <w:widowControl/>
        <w:spacing w:before="38"/>
        <w:ind w:firstLine="426"/>
        <w:jc w:val="both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lastRenderedPageBreak/>
        <w:t xml:space="preserve">   Защита с помощью резиновой палки. Применение в охранной деятельности брон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жилетов, шлемов защитных.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48" w:firstLine="42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Особенности различного оружия, которым может воспользоваться предполагаемый преступник. Использование оружия в рукопашной схватке.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48" w:firstLine="42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 xml:space="preserve">Способы хвата оружия. Нанесение </w:t>
      </w:r>
      <w:proofErr w:type="spellStart"/>
      <w:r w:rsidRPr="00B600D7">
        <w:rPr>
          <w:rStyle w:val="FontStyle38"/>
          <w:sz w:val="24"/>
          <w:szCs w:val="24"/>
        </w:rPr>
        <w:t>ударо</w:t>
      </w:r>
      <w:proofErr w:type="gramStart"/>
      <w:r w:rsidRPr="00B600D7">
        <w:rPr>
          <w:rStyle w:val="FontStyle38"/>
          <w:sz w:val="24"/>
          <w:szCs w:val="24"/>
        </w:rPr>
        <w:t>.в</w:t>
      </w:r>
      <w:proofErr w:type="spellEnd"/>
      <w:proofErr w:type="gramEnd"/>
      <w:r w:rsidRPr="00B600D7">
        <w:rPr>
          <w:rStyle w:val="FontStyle38"/>
          <w:sz w:val="24"/>
          <w:szCs w:val="24"/>
        </w:rPr>
        <w:t xml:space="preserve"> различными частями ор</w:t>
      </w:r>
      <w:r w:rsidRPr="00B600D7">
        <w:rPr>
          <w:rStyle w:val="FontStyle38"/>
          <w:sz w:val="24"/>
          <w:szCs w:val="24"/>
        </w:rPr>
        <w:t>у</w:t>
      </w:r>
      <w:r w:rsidRPr="00B600D7">
        <w:rPr>
          <w:rStyle w:val="FontStyle38"/>
          <w:sz w:val="24"/>
          <w:szCs w:val="24"/>
        </w:rPr>
        <w:t>жия.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38" w:firstLine="42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Способы защиты оружием от ударов руками, ногами. Борьба за оружие Способы изъятия оружия. Использование оружия для проведения болевых при</w:t>
      </w:r>
      <w:r w:rsidRPr="00B600D7">
        <w:rPr>
          <w:rStyle w:val="FontStyle38"/>
          <w:sz w:val="24"/>
          <w:szCs w:val="24"/>
        </w:rPr>
        <w:t>е</w:t>
      </w:r>
      <w:r w:rsidRPr="00B600D7">
        <w:rPr>
          <w:rStyle w:val="FontStyle38"/>
          <w:sz w:val="24"/>
          <w:szCs w:val="24"/>
        </w:rPr>
        <w:t>мов и удержаний.</w:t>
      </w:r>
    </w:p>
    <w:p w:rsidR="00B600D7" w:rsidRPr="00B600D7" w:rsidRDefault="00B600D7" w:rsidP="00B600D7">
      <w:pPr>
        <w:pStyle w:val="Style22"/>
        <w:widowControl/>
        <w:spacing w:line="322" w:lineRule="exact"/>
        <w:ind w:right="38" w:firstLine="426"/>
        <w:rPr>
          <w:rStyle w:val="FontStyle38"/>
          <w:sz w:val="24"/>
          <w:szCs w:val="24"/>
        </w:rPr>
      </w:pPr>
      <w:r w:rsidRPr="00B600D7">
        <w:rPr>
          <w:rStyle w:val="FontStyle38"/>
          <w:sz w:val="24"/>
          <w:szCs w:val="24"/>
        </w:rPr>
        <w:t>Работа против противников, вооруженных холодным и огнестрельным ор</w:t>
      </w:r>
      <w:r w:rsidRPr="00B600D7">
        <w:rPr>
          <w:rStyle w:val="FontStyle38"/>
          <w:sz w:val="24"/>
          <w:szCs w:val="24"/>
        </w:rPr>
        <w:t>у</w:t>
      </w:r>
      <w:r w:rsidRPr="00B600D7">
        <w:rPr>
          <w:rStyle w:val="FontStyle38"/>
          <w:sz w:val="24"/>
          <w:szCs w:val="24"/>
        </w:rPr>
        <w:t>жием.</w:t>
      </w:r>
    </w:p>
    <w:p w:rsidR="005833B2" w:rsidRPr="00B600D7" w:rsidRDefault="005833B2"/>
    <w:sectPr w:rsidR="005833B2" w:rsidRPr="00B6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0A5A413E"/>
    <w:multiLevelType w:val="singleLevel"/>
    <w:tmpl w:val="71765AC8"/>
    <w:lvl w:ilvl="0">
      <w:start w:val="1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EB9058A"/>
    <w:multiLevelType w:val="singleLevel"/>
    <w:tmpl w:val="6DA4CA1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E3F528F"/>
    <w:multiLevelType w:val="singleLevel"/>
    <w:tmpl w:val="E1AABC4C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2736B66"/>
    <w:multiLevelType w:val="hybridMultilevel"/>
    <w:tmpl w:val="327ACF6A"/>
    <w:lvl w:ilvl="0" w:tplc="629C51D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>
    <w:nsid w:val="4C634730"/>
    <w:multiLevelType w:val="singleLevel"/>
    <w:tmpl w:val="95F42748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528331BF"/>
    <w:multiLevelType w:val="singleLevel"/>
    <w:tmpl w:val="32DEBD48"/>
    <w:lvl w:ilvl="0">
      <w:start w:val="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8">
    <w:nsid w:val="6A882D24"/>
    <w:multiLevelType w:val="singleLevel"/>
    <w:tmpl w:val="E41498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78F94C43"/>
    <w:multiLevelType w:val="singleLevel"/>
    <w:tmpl w:val="B6B8494A"/>
    <w:lvl w:ilvl="0">
      <w:start w:val="4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0">
    <w:nsid w:val="7E3209DD"/>
    <w:multiLevelType w:val="hybridMultilevel"/>
    <w:tmpl w:val="0E6E0E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3"/>
    <w:lvlOverride w:ilvl="0">
      <w:lvl w:ilvl="0">
        <w:start w:val="18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7"/>
    <w:rsid w:val="005833B2"/>
    <w:rsid w:val="00B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B600D7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B600D7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600D7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600D7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600D7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B600D7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600D7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600D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B600D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B600D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6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600D7"/>
    <w:rPr>
      <w:vertAlign w:val="superscript"/>
    </w:rPr>
  </w:style>
  <w:style w:type="paragraph" w:customStyle="1" w:styleId="Style6">
    <w:name w:val="Style6"/>
    <w:basedOn w:val="a"/>
    <w:rsid w:val="00B600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B600D7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B600D7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600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B600D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B600D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B600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B600D7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600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B600D7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B600D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600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B600D7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B6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00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B60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0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600D7"/>
  </w:style>
  <w:style w:type="paragraph" w:customStyle="1" w:styleId="Style36">
    <w:name w:val="Style36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B600D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B600D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B600D7"/>
    <w:pPr>
      <w:widowControl w:val="0"/>
      <w:autoSpaceDE w:val="0"/>
      <w:autoSpaceDN w:val="0"/>
      <w:adjustRightInd w:val="0"/>
      <w:spacing w:line="653" w:lineRule="exact"/>
      <w:ind w:hanging="163"/>
    </w:pPr>
  </w:style>
  <w:style w:type="character" w:customStyle="1" w:styleId="WW8Num2z0">
    <w:name w:val="WW8Num2z0"/>
    <w:rsid w:val="00B600D7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B600D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600D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B600D7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B600D7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600D7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600D7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600D7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B600D7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600D7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600D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B600D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B600D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6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600D7"/>
    <w:rPr>
      <w:vertAlign w:val="superscript"/>
    </w:rPr>
  </w:style>
  <w:style w:type="paragraph" w:customStyle="1" w:styleId="Style6">
    <w:name w:val="Style6"/>
    <w:basedOn w:val="a"/>
    <w:rsid w:val="00B600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B600D7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B600D7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600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B600D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B600D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B600D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600D7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B600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B600D7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600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600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B600D7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B600D7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B600D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600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B600D7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B600D7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B6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00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B60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0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600D7"/>
  </w:style>
  <w:style w:type="paragraph" w:customStyle="1" w:styleId="Style36">
    <w:name w:val="Style36"/>
    <w:basedOn w:val="a"/>
    <w:rsid w:val="00B600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B600D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B60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B600D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B600D7"/>
    <w:pPr>
      <w:widowControl w:val="0"/>
      <w:autoSpaceDE w:val="0"/>
      <w:autoSpaceDN w:val="0"/>
      <w:adjustRightInd w:val="0"/>
      <w:spacing w:line="653" w:lineRule="exact"/>
      <w:ind w:hanging="163"/>
    </w:pPr>
  </w:style>
  <w:style w:type="character" w:customStyle="1" w:styleId="WW8Num2z0">
    <w:name w:val="WW8Num2z0"/>
    <w:rsid w:val="00B600D7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B600D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600D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2018-06-04T10:59:00Z</dcterms:created>
  <dcterms:modified xsi:type="dcterms:W3CDTF">2018-06-04T11:02:00Z</dcterms:modified>
</cp:coreProperties>
</file>